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590D" w14:textId="517CC830" w:rsidR="0056298B" w:rsidRDefault="000D2130" w:rsidP="00321166">
      <w:r>
        <w:rPr>
          <w:b/>
          <w:bCs/>
        </w:rPr>
        <w:t>Why the pandemic’s aftermath is a good time to broach a critique of mass tourism’s critics.</w:t>
      </w:r>
    </w:p>
    <w:p w14:paraId="11683112" w14:textId="54534E44" w:rsidR="00321166" w:rsidRDefault="00321166" w:rsidP="00321166">
      <w:r>
        <w:t xml:space="preserve">In the previous ATLAS review I wrote about what we have missed (and are still missing) during </w:t>
      </w:r>
      <w:r w:rsidR="00F77934">
        <w:t xml:space="preserve">the </w:t>
      </w:r>
      <w:r>
        <w:t xml:space="preserve">Covid 19 </w:t>
      </w:r>
      <w:r w:rsidR="00895D27">
        <w:t xml:space="preserve">pandemic </w:t>
      </w:r>
      <w:r>
        <w:t xml:space="preserve">– conviviality. </w:t>
      </w:r>
      <w:r w:rsidR="008E6C97">
        <w:t>In this one</w:t>
      </w:r>
      <w:r>
        <w:t xml:space="preserve"> </w:t>
      </w:r>
      <w:r w:rsidR="00F77934">
        <w:t xml:space="preserve">I want to </w:t>
      </w:r>
      <w:r w:rsidR="00EE0F5A">
        <w:t>briefly challenge</w:t>
      </w:r>
      <w:r w:rsidR="00F77934">
        <w:t xml:space="preserve"> </w:t>
      </w:r>
      <w:r w:rsidR="00895D27">
        <w:t xml:space="preserve">what has rapidly become an </w:t>
      </w:r>
      <w:r w:rsidR="00F77934">
        <w:t xml:space="preserve">orthodoxy </w:t>
      </w:r>
      <w:r w:rsidR="00A466C4">
        <w:t xml:space="preserve">in the </w:t>
      </w:r>
      <w:r w:rsidR="00061D5F">
        <w:t>journals</w:t>
      </w:r>
      <w:r w:rsidR="00895D27">
        <w:t>;</w:t>
      </w:r>
      <w:r w:rsidR="00A466C4">
        <w:t xml:space="preserve"> that a ‘new normal’ post</w:t>
      </w:r>
      <w:r w:rsidR="00EE0F5A">
        <w:t>-</w:t>
      </w:r>
      <w:r w:rsidR="00A466C4">
        <w:t xml:space="preserve">pandemic </w:t>
      </w:r>
      <w:proofErr w:type="gramStart"/>
      <w:r w:rsidR="00A466C4">
        <w:t>should  be</w:t>
      </w:r>
      <w:proofErr w:type="gramEnd"/>
      <w:r w:rsidR="00A466C4">
        <w:t xml:space="preserve"> informed by degrowth</w:t>
      </w:r>
      <w:r w:rsidR="00061D5F">
        <w:t xml:space="preserve">, or at least </w:t>
      </w:r>
      <w:r w:rsidR="00F27846">
        <w:t>adopt</w:t>
      </w:r>
      <w:r w:rsidR="00061D5F">
        <w:t xml:space="preserve"> </w:t>
      </w:r>
      <w:r w:rsidR="00F27846">
        <w:t xml:space="preserve">a </w:t>
      </w:r>
      <w:r w:rsidR="00061D5F">
        <w:t xml:space="preserve">wary approach to </w:t>
      </w:r>
      <w:r w:rsidR="00A466C4">
        <w:t xml:space="preserve"> </w:t>
      </w:r>
      <w:r w:rsidR="00061D5F">
        <w:t>mass tourism and a more leisure mobile society. Many</w:t>
      </w:r>
      <w:r>
        <w:t xml:space="preserve"> </w:t>
      </w:r>
      <w:r w:rsidR="00895D27">
        <w:t xml:space="preserve">writing on this </w:t>
      </w:r>
      <w:r>
        <w:t>see Covid-19 as a</w:t>
      </w:r>
      <w:r w:rsidR="00F3717B">
        <w:t>n opportunity to</w:t>
      </w:r>
      <w:r>
        <w:t xml:space="preserve"> challenge ‘overtourism’</w:t>
      </w:r>
      <w:r w:rsidR="00AA5DC9">
        <w:t xml:space="preserve"> or</w:t>
      </w:r>
      <w:r>
        <w:t xml:space="preserve"> ‘travelitis’, and hence see some sort of silver </w:t>
      </w:r>
      <w:proofErr w:type="gramStart"/>
      <w:r>
        <w:t>lining  to</w:t>
      </w:r>
      <w:proofErr w:type="gramEnd"/>
      <w:r>
        <w:t xml:space="preserve"> the pandemic</w:t>
      </w:r>
      <w:r w:rsidR="00586048">
        <w:t xml:space="preserve">: </w:t>
      </w:r>
      <w:r>
        <w:t xml:space="preserve">a lesson for </w:t>
      </w:r>
      <w:r w:rsidR="00586048">
        <w:t>hubristic</w:t>
      </w:r>
      <w:r>
        <w:t xml:space="preserve"> human</w:t>
      </w:r>
      <w:r w:rsidR="00586048">
        <w:t>ity</w:t>
      </w:r>
      <w:r>
        <w:t xml:space="preserve">. I </w:t>
      </w:r>
      <w:proofErr w:type="gramStart"/>
      <w:r>
        <w:t>don’t</w:t>
      </w:r>
      <w:proofErr w:type="gramEnd"/>
      <w:r>
        <w:t xml:space="preserve"> agree. It has been an unmitigated disaster for the tourism and hospitality industries</w:t>
      </w:r>
      <w:r w:rsidR="00895D27">
        <w:t>,</w:t>
      </w:r>
      <w:r w:rsidR="00CF39A3">
        <w:t xml:space="preserve"> and in every other respect</w:t>
      </w:r>
      <w:r>
        <w:t xml:space="preserve">. </w:t>
      </w:r>
    </w:p>
    <w:p w14:paraId="35C750EF" w14:textId="3C4F3107" w:rsidR="00245D46" w:rsidRDefault="00245D46" w:rsidP="00321166">
      <w:r>
        <w:t>Th</w:t>
      </w:r>
      <w:r w:rsidR="00586048">
        <w:t>e</w:t>
      </w:r>
      <w:r>
        <w:t xml:space="preserve"> lesson that we are supposed to learn from the experience of Covid</w:t>
      </w:r>
      <w:r w:rsidR="00A74425">
        <w:t>-19</w:t>
      </w:r>
      <w:r>
        <w:t xml:space="preserve"> is that we can get by with less, that </w:t>
      </w:r>
      <w:r w:rsidR="00586048">
        <w:t xml:space="preserve">having stuff </w:t>
      </w:r>
      <w:proofErr w:type="gramStart"/>
      <w:r w:rsidR="00586048">
        <w:t>is</w:t>
      </w:r>
      <w:r>
        <w:t xml:space="preserve"> overrated</w:t>
      </w:r>
      <w:proofErr w:type="gramEnd"/>
      <w:r>
        <w:t xml:space="preserve"> and that ‘degrowth’ is needed to rebalance the relationship between human culture and the natural world. I see the lesson in </w:t>
      </w:r>
      <w:proofErr w:type="gramStart"/>
      <w:r>
        <w:t>very different</w:t>
      </w:r>
      <w:proofErr w:type="gramEnd"/>
      <w:r>
        <w:t xml:space="preserve"> terms. The pandemic reinforces the need for systematic economic development, which will involve a fut</w:t>
      </w:r>
      <w:r w:rsidR="0076253D">
        <w:t>u</w:t>
      </w:r>
      <w:r>
        <w:t xml:space="preserve">re oriented, </w:t>
      </w:r>
      <w:r w:rsidR="008E54F8">
        <w:t xml:space="preserve">optimistic </w:t>
      </w:r>
      <w:r>
        <w:t>and liberat</w:t>
      </w:r>
      <w:r w:rsidR="00681BFA">
        <w:t>o</w:t>
      </w:r>
      <w:r>
        <w:t xml:space="preserve">ry vision for a richer </w:t>
      </w:r>
      <w:r w:rsidR="00543BF5">
        <w:t>society</w:t>
      </w:r>
      <w:r>
        <w:t xml:space="preserve"> in which more people can travel to see the worl</w:t>
      </w:r>
      <w:r w:rsidR="008E54F8">
        <w:t>d</w:t>
      </w:r>
      <w:r w:rsidR="00741C7A">
        <w:t xml:space="preserve"> </w:t>
      </w:r>
      <w:r>
        <w:t xml:space="preserve">and enjoy </w:t>
      </w:r>
      <w:r w:rsidR="00681BFA">
        <w:t>all i</w:t>
      </w:r>
      <w:r w:rsidR="000F0E13">
        <w:t>t</w:t>
      </w:r>
      <w:r w:rsidR="00681BFA">
        <w:t xml:space="preserve"> has to offer.</w:t>
      </w:r>
    </w:p>
    <w:p w14:paraId="35CA4E90" w14:textId="72567D1C" w:rsidR="00847870" w:rsidRDefault="00A66C01" w:rsidP="00321166">
      <w:r>
        <w:t>T</w:t>
      </w:r>
      <w:r w:rsidR="00321166">
        <w:t>he expansion of travel</w:t>
      </w:r>
      <w:r w:rsidR="00741C7A">
        <w:t xml:space="preserve"> </w:t>
      </w:r>
      <w:r w:rsidR="00321166">
        <w:t>and leisure are a product of,</w:t>
      </w:r>
      <w:r w:rsidR="00741C7A">
        <w:t xml:space="preserve"> </w:t>
      </w:r>
      <w:r w:rsidR="00321166">
        <w:t xml:space="preserve">and integral to, modern economic development. It is through modern development that pandemics and natural disasters no longer devastate </w:t>
      </w:r>
      <w:r>
        <w:t xml:space="preserve">in </w:t>
      </w:r>
      <w:r w:rsidR="00321166">
        <w:t>the way they have in the past. Look at a table of the deaths through pandem</w:t>
      </w:r>
      <w:r w:rsidR="00CF39A3">
        <w:t>i</w:t>
      </w:r>
      <w:r w:rsidR="00321166">
        <w:t>cs (or f</w:t>
      </w:r>
      <w:r>
        <w:t>ire</w:t>
      </w:r>
      <w:r w:rsidR="00321166">
        <w:t>s, floods or famine for that matter) and it becomes clear that, contra</w:t>
      </w:r>
      <w:r w:rsidR="00CF39A3">
        <w:t>r</w:t>
      </w:r>
      <w:r w:rsidR="00321166">
        <w:t>y to the purveyors of doom</w:t>
      </w:r>
      <w:r w:rsidR="00142E2C">
        <w:t xml:space="preserve"> currently </w:t>
      </w:r>
      <w:r w:rsidR="000D2130">
        <w:t>lying</w:t>
      </w:r>
      <w:r w:rsidR="00142E2C">
        <w:t xml:space="preserve"> in the road to stop traffic in the UK</w:t>
      </w:r>
      <w:r w:rsidR="009C0820">
        <w:t>,</w:t>
      </w:r>
      <w:r w:rsidR="00142E2C">
        <w:t xml:space="preserve"> and</w:t>
      </w:r>
      <w:r w:rsidR="00281E22">
        <w:t xml:space="preserve"> the elites</w:t>
      </w:r>
      <w:r w:rsidR="00142E2C">
        <w:t xml:space="preserve"> fawning </w:t>
      </w:r>
      <w:r w:rsidR="005A594C">
        <w:t>over Greta Thunberg</w:t>
      </w:r>
      <w:r w:rsidR="00281E22">
        <w:t>’s</w:t>
      </w:r>
      <w:r w:rsidR="009C0820">
        <w:t xml:space="preserve"> </w:t>
      </w:r>
      <w:r w:rsidR="00281E22">
        <w:t>calls to decimate the economy in the formerly great industrial city of Glasgow</w:t>
      </w:r>
      <w:r w:rsidR="00321166">
        <w:t xml:space="preserve">, </w:t>
      </w:r>
      <w:r w:rsidR="005F56B4">
        <w:t xml:space="preserve">systematic industrial </w:t>
      </w:r>
      <w:r w:rsidR="00142E2C">
        <w:t>deve</w:t>
      </w:r>
      <w:r w:rsidR="00847870">
        <w:t>lopment</w:t>
      </w:r>
      <w:r w:rsidR="00D17843">
        <w:t xml:space="preserve"> </w:t>
      </w:r>
      <w:r w:rsidR="00321166">
        <w:t>has some redeeming features.</w:t>
      </w:r>
    </w:p>
    <w:p w14:paraId="434B414B" w14:textId="4E3B8AC2" w:rsidR="00142E2C" w:rsidRDefault="00B106BB" w:rsidP="00321166">
      <w:r>
        <w:t>Economic g</w:t>
      </w:r>
      <w:r w:rsidR="00CF39A3">
        <w:t xml:space="preserve">rowth (for all its faults and limitations – I am no Panglossian), </w:t>
      </w:r>
      <w:r>
        <w:t>is less of a problem tha</w:t>
      </w:r>
      <w:r w:rsidR="008B1AA4">
        <w:t xml:space="preserve">n </w:t>
      </w:r>
      <w:r>
        <w:t>lack of economic growth</w:t>
      </w:r>
      <w:r w:rsidR="00CF39A3">
        <w:t xml:space="preserve">. </w:t>
      </w:r>
      <w:r w:rsidR="005F56B4">
        <w:t>I</w:t>
      </w:r>
      <w:r w:rsidR="00CF39A3">
        <w:t>t is lack of economic development that means</w:t>
      </w:r>
      <w:r w:rsidR="00BA58DD">
        <w:t xml:space="preserve"> </w:t>
      </w:r>
      <w:r w:rsidR="00C375B7">
        <w:t xml:space="preserve">for </w:t>
      </w:r>
      <w:proofErr w:type="gramStart"/>
      <w:r w:rsidR="00C375B7">
        <w:t>man</w:t>
      </w:r>
      <w:r w:rsidR="00BA58DD">
        <w:t>y</w:t>
      </w:r>
      <w:proofErr w:type="gramEnd"/>
      <w:r w:rsidR="008B6F78">
        <w:t xml:space="preserve"> </w:t>
      </w:r>
      <w:r w:rsidR="00CF39A3">
        <w:t xml:space="preserve">furlough payments are a pipe dream, </w:t>
      </w:r>
      <w:r w:rsidR="006875C5">
        <w:t xml:space="preserve">vaccines are </w:t>
      </w:r>
      <w:r w:rsidR="00A613F3">
        <w:t xml:space="preserve">in short supply and </w:t>
      </w:r>
      <w:r w:rsidR="00096487">
        <w:t>modern</w:t>
      </w:r>
      <w:r w:rsidR="00A613F3">
        <w:t xml:space="preserve"> healthcare</w:t>
      </w:r>
      <w:r w:rsidR="00096487">
        <w:t xml:space="preserve"> is</w:t>
      </w:r>
      <w:r w:rsidR="00943602">
        <w:t xml:space="preserve"> </w:t>
      </w:r>
      <w:r w:rsidR="00096487">
        <w:t>n</w:t>
      </w:r>
      <w:r w:rsidR="00943602">
        <w:t>ot available.</w:t>
      </w:r>
      <w:r w:rsidR="00CF39A3">
        <w:t xml:space="preserve"> </w:t>
      </w:r>
      <w:r w:rsidR="00142E2C">
        <w:t xml:space="preserve">It is poverty that means so many people live cheek by </w:t>
      </w:r>
      <w:r w:rsidR="00D17843">
        <w:t>jowl</w:t>
      </w:r>
      <w:r w:rsidR="00142E2C">
        <w:t xml:space="preserve"> with nature, relying on wet markets lacking proper refrigeration facilities to buy their food</w:t>
      </w:r>
      <w:r w:rsidR="005F56B4">
        <w:t>, multiplying the risk of animal to human viral transmission</w:t>
      </w:r>
      <w:r w:rsidR="00142E2C">
        <w:t xml:space="preserve">. It is also poverty that means an illegal trade in Pangolins continues </w:t>
      </w:r>
      <w:r w:rsidR="006C5B21">
        <w:t>despite the possibility</w:t>
      </w:r>
      <w:r w:rsidR="00142E2C">
        <w:t xml:space="preserve"> that one of t</w:t>
      </w:r>
      <w:r w:rsidR="00847870">
        <w:t>he</w:t>
      </w:r>
      <w:r w:rsidR="00142E2C">
        <w:t xml:space="preserve">se creatures may have </w:t>
      </w:r>
      <w:r w:rsidR="00194B2A">
        <w:t>been a link in the viral chain</w:t>
      </w:r>
      <w:r w:rsidR="00142E2C">
        <w:t>. Richer nations</w:t>
      </w:r>
      <w:r w:rsidR="0056298B">
        <w:t>, and the growing wea</w:t>
      </w:r>
      <w:r w:rsidR="00F33961">
        <w:t>l</w:t>
      </w:r>
      <w:r w:rsidR="0056298B">
        <w:t>thier classes in poorer nations,</w:t>
      </w:r>
      <w:r w:rsidR="00142E2C">
        <w:t xml:space="preserve"> </w:t>
      </w:r>
      <w:r w:rsidR="005530AC">
        <w:t>go to</w:t>
      </w:r>
      <w:r w:rsidR="00847870">
        <w:t xml:space="preserve"> the supermarket, not a red tooth or claw in site.</w:t>
      </w:r>
    </w:p>
    <w:p w14:paraId="2443D47F" w14:textId="00E0B946" w:rsidR="00321166" w:rsidRDefault="00ED1D1A" w:rsidP="00321166">
      <w:r>
        <w:t xml:space="preserve">Yet </w:t>
      </w:r>
      <w:r w:rsidR="005F56B4">
        <w:t xml:space="preserve">it is </w:t>
      </w:r>
      <w:r>
        <w:t>d</w:t>
      </w:r>
      <w:r w:rsidR="00245D46">
        <w:t>egrowth</w:t>
      </w:r>
      <w:r>
        <w:t>, not growth,</w:t>
      </w:r>
      <w:r w:rsidR="00245D46">
        <w:t xml:space="preserve"> </w:t>
      </w:r>
      <w:r w:rsidR="005F56B4">
        <w:t xml:space="preserve">that </w:t>
      </w:r>
      <w:r w:rsidR="00245D46">
        <w:t>has become a motif of modern ‘critical tourism studies</w:t>
      </w:r>
      <w:proofErr w:type="gramStart"/>
      <w:r w:rsidR="00894428">
        <w:t>’</w:t>
      </w:r>
      <w:r w:rsidR="00245D46">
        <w:t>,</w:t>
      </w:r>
      <w:proofErr w:type="gramEnd"/>
      <w:r w:rsidR="00245D46">
        <w:t xml:space="preserve"> and an orthodoxy</w:t>
      </w:r>
      <w:r w:rsidR="006C5B21">
        <w:t xml:space="preserve"> in journals</w:t>
      </w:r>
      <w:r w:rsidR="00027FA2">
        <w:t xml:space="preserve"> keen to </w:t>
      </w:r>
      <w:r w:rsidR="00BC25C8">
        <w:t>go green with little regard paid to global underdevelopment.</w:t>
      </w:r>
      <w:r w:rsidR="00992B48">
        <w:t xml:space="preserve"> </w:t>
      </w:r>
      <w:r w:rsidR="00321166">
        <w:t>For the Political Ecology Network: ‘we cannot afford to return to levels of travel experienced previously, particularly by the wealthiest segment of the world's population. This is not only because of the social unrest overtourism provoked, but also because of the industry's environmental damages […] which were already beyond unsustainable’ (Fletcher, Mas, Blázquez-Salom, &amp; Blanco-Romero, 2020). They argue for ‘voluntary tourism downsizing beyond the current crisis as part of an overarching society-wide degrowth programme in pursuit of post-capitalism’ (ibid.</w:t>
      </w:r>
      <w:proofErr w:type="gramStart"/>
      <w:r w:rsidR="00321166">
        <w:t>), and</w:t>
      </w:r>
      <w:proofErr w:type="gramEnd"/>
      <w:r w:rsidR="00321166">
        <w:t xml:space="preserve"> call for ‘direct restrictions on the quantity of mass transport– and especially airplanes – reaching a given destination’ (ibid). Other tourism scholars echo </w:t>
      </w:r>
      <w:r w:rsidR="002F0E4C">
        <w:t>degrowth guru Se</w:t>
      </w:r>
      <w:r w:rsidR="00894428">
        <w:t>r</w:t>
      </w:r>
      <w:r w:rsidR="002F0E4C">
        <w:t xml:space="preserve">ge </w:t>
      </w:r>
      <w:r w:rsidR="00321166">
        <w:t>Latouche: ‘[d]egrowth must apply to the south as much as to the north if there is to be any chance to stop southern societies from rushing up the blind ally of growth economics’ (2004).</w:t>
      </w:r>
    </w:p>
    <w:p w14:paraId="68012FDD" w14:textId="231B18D9" w:rsidR="00321166" w:rsidRDefault="00321166" w:rsidP="00321166">
      <w:r>
        <w:t xml:space="preserve">Yet the World Food Program points out that a ‘hunger pandemic’ could eclipse the effects of COVID-19 (Anthem, 2020). Tourism and hospitality employment looms large in this. </w:t>
      </w:r>
      <w:r w:rsidR="004D21A4">
        <w:t xml:space="preserve">The economist and </w:t>
      </w:r>
      <w:r w:rsidR="004D21A4">
        <w:lastRenderedPageBreak/>
        <w:t xml:space="preserve">poverty expert Branko </w:t>
      </w:r>
      <w:r>
        <w:t>Milanovic (2017) and</w:t>
      </w:r>
      <w:r w:rsidR="004D21A4">
        <w:t xml:space="preserve"> Marxist </w:t>
      </w:r>
      <w:r w:rsidR="00342470">
        <w:t>science writer</w:t>
      </w:r>
      <w:r>
        <w:t xml:space="preserve"> </w:t>
      </w:r>
      <w:r w:rsidR="00342470">
        <w:t xml:space="preserve">Leigh </w:t>
      </w:r>
      <w:r>
        <w:t xml:space="preserve">Phillips (2015) </w:t>
      </w:r>
      <w:r w:rsidR="00342470">
        <w:t>concur</w:t>
      </w:r>
      <w:r>
        <w:t xml:space="preserve"> that degrowth involves extreme austerity, neither feasible nor beneficial to anyone.</w:t>
      </w:r>
    </w:p>
    <w:p w14:paraId="6A7FD667" w14:textId="49F8A8F4" w:rsidR="00321166" w:rsidRDefault="00582090" w:rsidP="00321166">
      <w:r>
        <w:t>Others make a cultural case for degrowth</w:t>
      </w:r>
      <w:r w:rsidR="00B1292B">
        <w:t xml:space="preserve">, highlighting </w:t>
      </w:r>
      <w:r w:rsidR="002F16E0">
        <w:t>a corrosive</w:t>
      </w:r>
      <w:r w:rsidR="00321166">
        <w:t xml:space="preserve"> ‘culture-ideology of consumerism’ (Higgins-Desbiolles, 2020</w:t>
      </w:r>
      <w:r w:rsidR="002D52F3">
        <w:t>)</w:t>
      </w:r>
      <w:r w:rsidR="00321166">
        <w:t>. Pernecky argues that ‘our momentary loss of tourism may bring with it a renewed appreciation and care, which has been eroded by rampant commodification and comatose consumerism’ (Pernecky, 2020: 657)</w:t>
      </w:r>
      <w:r w:rsidR="00B422B9">
        <w:t>.</w:t>
      </w:r>
      <w:r w:rsidR="00321166">
        <w:t xml:space="preserve"> Everingham and Chassagne (2020) also see COVID-19 as an ‘[o]pportunity to both politically and publicly change our lifestyle, and the failing economic model that supports it’ (Pernecky, 2020: 564).</w:t>
      </w:r>
    </w:p>
    <w:p w14:paraId="031C97F5" w14:textId="5554CC12" w:rsidR="003B2C6B" w:rsidRDefault="00BE2F9A" w:rsidP="00321166">
      <w:r>
        <w:t>But t</w:t>
      </w:r>
      <w:r w:rsidR="00321166">
        <w:t>ourists are</w:t>
      </w:r>
      <w:r w:rsidR="00B1292B">
        <w:t xml:space="preserve"> not</w:t>
      </w:r>
      <w:r w:rsidR="00321166">
        <w:t xml:space="preserve"> ‘comatose consumers’ - objects propelled by growth obsessed companies</w:t>
      </w:r>
      <w:r>
        <w:t>. They are</w:t>
      </w:r>
      <w:r w:rsidR="00321166">
        <w:t xml:space="preserve"> </w:t>
      </w:r>
      <w:r>
        <w:t xml:space="preserve">autonomous </w:t>
      </w:r>
      <w:r w:rsidR="00F90AC8">
        <w:t xml:space="preserve">decision makers, with desires and morals of their own. </w:t>
      </w:r>
      <w:r w:rsidR="006C4E72">
        <w:t xml:space="preserve">As I wrote in the previous ATLAS </w:t>
      </w:r>
      <w:proofErr w:type="gramStart"/>
      <w:r w:rsidR="006C4E72">
        <w:t xml:space="preserve">review,  </w:t>
      </w:r>
      <w:r w:rsidR="00CE4EBB">
        <w:t>the</w:t>
      </w:r>
      <w:proofErr w:type="gramEnd"/>
      <w:r w:rsidR="00CE4EBB">
        <w:t xml:space="preserve"> conviviality and </w:t>
      </w:r>
      <w:r w:rsidR="00CD4FCA">
        <w:t xml:space="preserve">pleasures of tourism </w:t>
      </w:r>
      <w:r w:rsidR="009A587F">
        <w:t>are worthy of celebration</w:t>
      </w:r>
      <w:r w:rsidR="002E7DE4">
        <w:t>,</w:t>
      </w:r>
      <w:r w:rsidR="00C64C3F">
        <w:t xml:space="preserve"> and </w:t>
      </w:r>
      <w:r w:rsidR="00F41065">
        <w:t xml:space="preserve">will be important in getting society back </w:t>
      </w:r>
      <w:r w:rsidR="00A1288B">
        <w:t xml:space="preserve">on its feet </w:t>
      </w:r>
      <w:r w:rsidR="00C64C3F">
        <w:t>post Covid-19</w:t>
      </w:r>
      <w:r w:rsidR="00F41065">
        <w:t>.</w:t>
      </w:r>
    </w:p>
    <w:p w14:paraId="31A6F7C5" w14:textId="35A543A0" w:rsidR="001279A5" w:rsidRDefault="00321166" w:rsidP="00321166">
      <w:r>
        <w:t xml:space="preserve">COVID-19, in particular the impact on regions with a large tourism economy, </w:t>
      </w:r>
      <w:proofErr w:type="gramStart"/>
      <w:r>
        <w:t xml:space="preserve">is </w:t>
      </w:r>
      <w:r w:rsidR="00297A89">
        <w:t>also</w:t>
      </w:r>
      <w:r w:rsidR="00967382">
        <w:t xml:space="preserve"> </w:t>
      </w:r>
      <w:r>
        <w:t>seen</w:t>
      </w:r>
      <w:proofErr w:type="gramEnd"/>
      <w:r>
        <w:t xml:space="preserve"> as a reason to ‘… re-localize economic activity to make destinations less vulnerable to vicissitudes of global markets …’ (Fletcher et al., 2020). Whilst there is a case for reigning in globalisation (Gray, 2020), COVID-19 has hit all forms of tourism and hospitality, local and national. Relocalisation also carries disastrous implications for societies currently benefiting from international tourism.</w:t>
      </w:r>
      <w:r w:rsidR="009D674E">
        <w:t xml:space="preserve"> Better to confront the unequal and uneven growth that characterises </w:t>
      </w:r>
      <w:r w:rsidR="00224BD3">
        <w:t>the world economy than to stand against growth</w:t>
      </w:r>
      <w:r w:rsidR="00AE4344">
        <w:t xml:space="preserve"> itself</w:t>
      </w:r>
      <w:r w:rsidR="00934267">
        <w:t xml:space="preserve">. </w:t>
      </w:r>
    </w:p>
    <w:p w14:paraId="377A9E61" w14:textId="67F68FDC" w:rsidR="00321166" w:rsidRDefault="00934267" w:rsidP="00321166">
      <w:r>
        <w:t>The advocates of d</w:t>
      </w:r>
      <w:r w:rsidR="00321166">
        <w:t xml:space="preserve">egrowth are correct that growth is not the </w:t>
      </w:r>
      <w:r w:rsidR="00321166" w:rsidRPr="00934267">
        <w:rPr>
          <w:i/>
          <w:iCs/>
        </w:rPr>
        <w:t>sine qua non</w:t>
      </w:r>
      <w:r w:rsidR="00321166">
        <w:t xml:space="preserve"> of a free and fulfilled society. But whilst growth is not a sufficient condition for a better tourism, it is a necessary one. Effectively proposing the reversal of economic growth is unrealistic and misguided. It would contribute </w:t>
      </w:r>
      <w:proofErr w:type="gramStart"/>
      <w:r w:rsidR="00321166">
        <w:t>greatly to</w:t>
      </w:r>
      <w:proofErr w:type="gramEnd"/>
      <w:r w:rsidR="00321166">
        <w:t xml:space="preserve"> poverty, adding to the dire effects of COVID-19. It also involves a retreat from mobility, economies of scale, division of labour, </w:t>
      </w:r>
      <w:proofErr w:type="gramStart"/>
      <w:r w:rsidR="00321166">
        <w:t>specialisation</w:t>
      </w:r>
      <w:proofErr w:type="gramEnd"/>
      <w:r w:rsidR="00321166">
        <w:t xml:space="preserve"> and scientific innovation. The aftermath of COVID-19 is </w:t>
      </w:r>
      <w:proofErr w:type="gramStart"/>
      <w:r w:rsidR="00321166">
        <w:t>a good time</w:t>
      </w:r>
      <w:proofErr w:type="gramEnd"/>
      <w:r w:rsidR="00321166">
        <w:t xml:space="preserve"> to broach a critique of the critics.</w:t>
      </w:r>
    </w:p>
    <w:p w14:paraId="761ABA2A" w14:textId="77777777" w:rsidR="00321166" w:rsidRPr="0003098F" w:rsidRDefault="00321166" w:rsidP="00321166">
      <w:pPr>
        <w:rPr>
          <w:b/>
          <w:bCs/>
        </w:rPr>
      </w:pPr>
      <w:r w:rsidRPr="0003098F">
        <w:rPr>
          <w:b/>
          <w:bCs/>
        </w:rPr>
        <w:t>References</w:t>
      </w:r>
    </w:p>
    <w:p w14:paraId="3C00B409" w14:textId="29FF5FDD" w:rsidR="00321166" w:rsidRPr="003F76A8" w:rsidRDefault="00321166" w:rsidP="00321166">
      <w:r w:rsidRPr="003F76A8">
        <w:t>Anthem, 2020</w:t>
      </w:r>
      <w:r w:rsidR="00983390" w:rsidRPr="003F76A8">
        <w:t xml:space="preserve"> </w:t>
      </w:r>
      <w:r w:rsidRPr="003F76A8">
        <w:t>Risk of hunger pandemic as coronavirus set to almost double acute hunger by end of 2020</w:t>
      </w:r>
      <w:r w:rsidR="00983390" w:rsidRPr="003F76A8">
        <w:t xml:space="preserve">, </w:t>
      </w:r>
      <w:r w:rsidRPr="003F76A8">
        <w:t>World Food Programme Insight (2020)</w:t>
      </w:r>
      <w:r w:rsidR="00983390" w:rsidRPr="003F76A8">
        <w:t xml:space="preserve"> </w:t>
      </w:r>
      <w:r w:rsidRPr="003F76A8">
        <w:t>16 April 2020. Available</w:t>
      </w:r>
      <w:r w:rsidR="0003098F" w:rsidRPr="003F76A8">
        <w:t>:</w:t>
      </w:r>
      <w:r w:rsidR="00983390" w:rsidRPr="003F76A8">
        <w:t xml:space="preserve"> </w:t>
      </w:r>
      <w:r w:rsidRPr="003F76A8">
        <w:t>https://insight.wfp.org/covid-19-will-almost-double-people-in-acute-hunger-by-end-of-2020-59df0c4a8072</w:t>
      </w:r>
    </w:p>
    <w:p w14:paraId="390C53AD" w14:textId="6500ACFF" w:rsidR="00321166" w:rsidRPr="003F76A8" w:rsidRDefault="00321166" w:rsidP="00321166">
      <w:r w:rsidRPr="003F76A8">
        <w:t>Everingham and Chassagne, 2020</w:t>
      </w:r>
      <w:r w:rsidR="0003098F" w:rsidRPr="003F76A8">
        <w:t>,</w:t>
      </w:r>
      <w:r w:rsidR="00983390" w:rsidRPr="003F76A8">
        <w:t xml:space="preserve"> </w:t>
      </w:r>
      <w:r w:rsidRPr="003F76A8">
        <w:t>Post COVID-19 ecological and social reset: Moving away from capitalist growth models towards tourism as Buen Vivir</w:t>
      </w:r>
      <w:r w:rsidR="00983390" w:rsidRPr="003F76A8">
        <w:t xml:space="preserve">, </w:t>
      </w:r>
      <w:r w:rsidRPr="003F76A8">
        <w:t>Tourism Geographies, 22 (3), pp. 555-566</w:t>
      </w:r>
    </w:p>
    <w:p w14:paraId="03D29068" w14:textId="78DC9123" w:rsidR="00321166" w:rsidRPr="003F76A8" w:rsidRDefault="00321166" w:rsidP="00321166">
      <w:r w:rsidRPr="003F76A8">
        <w:t>Fletcher,</w:t>
      </w:r>
      <w:r w:rsidR="0003098F" w:rsidRPr="003F76A8">
        <w:t xml:space="preserve"> R.</w:t>
      </w:r>
      <w:proofErr w:type="gramStart"/>
      <w:r w:rsidR="0003098F" w:rsidRPr="003F76A8">
        <w:t xml:space="preserve">, </w:t>
      </w:r>
      <w:r w:rsidRPr="003F76A8">
        <w:t xml:space="preserve"> I.M.</w:t>
      </w:r>
      <w:proofErr w:type="gramEnd"/>
      <w:r w:rsidRPr="003F76A8">
        <w:t xml:space="preserve"> Mas, M. Blázquez-Salom, A. Blanco-Romero</w:t>
      </w:r>
      <w:r w:rsidR="00983390" w:rsidRPr="003F76A8">
        <w:t xml:space="preserve">, </w:t>
      </w:r>
      <w:r w:rsidRPr="003F76A8">
        <w:t>Tourism, degrowth, and the COVID-19 crisis</w:t>
      </w:r>
      <w:r w:rsidR="00983390" w:rsidRPr="003F76A8">
        <w:t xml:space="preserve">, </w:t>
      </w:r>
      <w:r w:rsidRPr="003F76A8">
        <w:t>Pollen/Political Ecology Network (2020)</w:t>
      </w:r>
      <w:r w:rsidR="00983390" w:rsidRPr="003F76A8">
        <w:t xml:space="preserve"> </w:t>
      </w:r>
      <w:r w:rsidRPr="003F76A8">
        <w:t>Available:</w:t>
      </w:r>
      <w:r w:rsidR="00983390" w:rsidRPr="003F76A8">
        <w:t xml:space="preserve"> </w:t>
      </w:r>
      <w:r w:rsidRPr="003F76A8">
        <w:t>https://politicalecologynetwork.org/2020/03/24/tourism-degrowth-and-the-covid-19-crisis/</w:t>
      </w:r>
    </w:p>
    <w:p w14:paraId="21B3A4C9" w14:textId="4981A838" w:rsidR="00321166" w:rsidRPr="003F76A8" w:rsidRDefault="00321166" w:rsidP="00321166">
      <w:r w:rsidRPr="003F76A8">
        <w:t>Gray, 2020</w:t>
      </w:r>
      <w:r w:rsidR="00983390" w:rsidRPr="003F76A8">
        <w:t xml:space="preserve">, </w:t>
      </w:r>
      <w:r w:rsidRPr="003F76A8">
        <w:t>Why this crisis is a turning point in history</w:t>
      </w:r>
      <w:r w:rsidR="00983390" w:rsidRPr="003F76A8">
        <w:t xml:space="preserve">, </w:t>
      </w:r>
      <w:r w:rsidRPr="003F76A8">
        <w:t>The New Statesman (2020)</w:t>
      </w:r>
      <w:r w:rsidR="00983390" w:rsidRPr="003F76A8">
        <w:t xml:space="preserve">. </w:t>
      </w:r>
      <w:r w:rsidRPr="003F76A8">
        <w:t>April 1. Available at:</w:t>
      </w:r>
      <w:r w:rsidR="00983390" w:rsidRPr="003F76A8">
        <w:t xml:space="preserve"> </w:t>
      </w:r>
      <w:r w:rsidRPr="003F76A8">
        <w:t>https://www.newstatesman.com/international/2020/04/why-crisis-turning-point-history</w:t>
      </w:r>
    </w:p>
    <w:p w14:paraId="06ED0F05" w14:textId="5254679B" w:rsidR="00321166" w:rsidRPr="003F76A8" w:rsidRDefault="00321166" w:rsidP="00321166">
      <w:r w:rsidRPr="003F76A8">
        <w:t>Higgins-Desbiolles,</w:t>
      </w:r>
      <w:r w:rsidR="0003098F" w:rsidRPr="003F76A8">
        <w:t xml:space="preserve"> F.</w:t>
      </w:r>
      <w:r w:rsidRPr="003F76A8">
        <w:t xml:space="preserve"> 2020</w:t>
      </w:r>
      <w:r w:rsidR="0003098F" w:rsidRPr="003F76A8">
        <w:t>,</w:t>
      </w:r>
      <w:r w:rsidR="00983390" w:rsidRPr="003F76A8">
        <w:t xml:space="preserve"> </w:t>
      </w:r>
      <w:r w:rsidRPr="003F76A8">
        <w:t>The end of global travel as we know it: An opportunity for sustainable tourism</w:t>
      </w:r>
      <w:r w:rsidR="00983390" w:rsidRPr="003F76A8">
        <w:t xml:space="preserve"> </w:t>
      </w:r>
      <w:r w:rsidRPr="003F76A8">
        <w:t>The Conversation. March 17. Available at:</w:t>
      </w:r>
      <w:r w:rsidR="00983390" w:rsidRPr="003F76A8">
        <w:t xml:space="preserve"> </w:t>
      </w:r>
      <w:r w:rsidRPr="003F76A8">
        <w:t>https://theconversation.com/the-end-of-global-travel-as-we-know-it-an-opportunity-for-sustainable-tourism-133783</w:t>
      </w:r>
    </w:p>
    <w:p w14:paraId="02EEC00C" w14:textId="6997A07E" w:rsidR="00321166" w:rsidRPr="003F76A8" w:rsidRDefault="00321166" w:rsidP="00321166">
      <w:r w:rsidRPr="003F76A8">
        <w:t>Latouche,</w:t>
      </w:r>
      <w:r w:rsidR="0003098F" w:rsidRPr="003F76A8">
        <w:t xml:space="preserve"> S.</w:t>
      </w:r>
      <w:r w:rsidRPr="003F76A8">
        <w:t xml:space="preserve"> 2004</w:t>
      </w:r>
      <w:r w:rsidR="00983390" w:rsidRPr="003F76A8">
        <w:t xml:space="preserve">, </w:t>
      </w:r>
      <w:r w:rsidRPr="003F76A8">
        <w:t>Degrowth economics: Why less should be so much more</w:t>
      </w:r>
      <w:r w:rsidR="00983390" w:rsidRPr="003F76A8">
        <w:t xml:space="preserve">, </w:t>
      </w:r>
      <w:r w:rsidRPr="003F76A8">
        <w:t>Le Mond Diplomatique. (2004)</w:t>
      </w:r>
      <w:r w:rsidR="00983390" w:rsidRPr="003F76A8">
        <w:t xml:space="preserve"> </w:t>
      </w:r>
      <w:r w:rsidRPr="003F76A8">
        <w:t>November. Available:</w:t>
      </w:r>
      <w:r w:rsidR="00983390" w:rsidRPr="003F76A8">
        <w:t xml:space="preserve"> </w:t>
      </w:r>
      <w:r w:rsidRPr="003F76A8">
        <w:t>https://mondediplo.com/2004/11/14latouche</w:t>
      </w:r>
    </w:p>
    <w:p w14:paraId="3784B9C8" w14:textId="0DB1CF74" w:rsidR="00321166" w:rsidRPr="003F76A8" w:rsidRDefault="00321166" w:rsidP="00321166">
      <w:r w:rsidRPr="003F76A8">
        <w:lastRenderedPageBreak/>
        <w:t>Milanovic,</w:t>
      </w:r>
      <w:r w:rsidR="000A50A9" w:rsidRPr="003F76A8">
        <w:t xml:space="preserve"> B.</w:t>
      </w:r>
      <w:r w:rsidRPr="003F76A8">
        <w:t xml:space="preserve"> 2017</w:t>
      </w:r>
      <w:r w:rsidR="0003098F" w:rsidRPr="003F76A8">
        <w:t>,</w:t>
      </w:r>
      <w:r w:rsidR="00983390" w:rsidRPr="003F76A8">
        <w:t xml:space="preserve"> </w:t>
      </w:r>
      <w:r w:rsidRPr="003F76A8">
        <w:t>The illusion of “degrowth” in a poor and unequal world</w:t>
      </w:r>
      <w:r w:rsidR="00416EA3" w:rsidRPr="003F76A8">
        <w:t xml:space="preserve">, </w:t>
      </w:r>
      <w:r w:rsidRPr="003F76A8">
        <w:t>Global Inequality</w:t>
      </w:r>
      <w:r w:rsidR="00416EA3" w:rsidRPr="003F76A8">
        <w:t>,</w:t>
      </w:r>
      <w:r w:rsidRPr="003F76A8">
        <w:t xml:space="preserve"> November 18. Available:</w:t>
      </w:r>
      <w:r w:rsidR="00416EA3" w:rsidRPr="003F76A8">
        <w:t xml:space="preserve"> </w:t>
      </w:r>
      <w:r w:rsidRPr="003F76A8">
        <w:t>http://glineq.blogspot.com/2017/11/the-illusion-of-degrowth-in-poor-and.html</w:t>
      </w:r>
    </w:p>
    <w:p w14:paraId="55E2CC9A" w14:textId="5035CBF8" w:rsidR="00321166" w:rsidRPr="003F76A8" w:rsidRDefault="00321166" w:rsidP="00321166">
      <w:r w:rsidRPr="003F76A8">
        <w:t>Pernecky,</w:t>
      </w:r>
      <w:r w:rsidR="0003098F" w:rsidRPr="003F76A8">
        <w:t xml:space="preserve"> T.</w:t>
      </w:r>
      <w:r w:rsidRPr="003F76A8">
        <w:t xml:space="preserve"> 2020</w:t>
      </w:r>
      <w:r w:rsidR="00416EA3" w:rsidRPr="003F76A8">
        <w:t xml:space="preserve">, </w:t>
      </w:r>
      <w:r w:rsidRPr="003F76A8">
        <w:t>Critical tourism scholars: Brokers of hope</w:t>
      </w:r>
      <w:r w:rsidR="00416EA3" w:rsidRPr="003F76A8">
        <w:t xml:space="preserve">, </w:t>
      </w:r>
      <w:r w:rsidRPr="003F76A8">
        <w:t>Tourism Geographies, 22 (3) (2020), pp. 657-666</w:t>
      </w:r>
    </w:p>
    <w:p w14:paraId="50C801EB" w14:textId="36B79695" w:rsidR="00321166" w:rsidRDefault="00321166" w:rsidP="00321166">
      <w:r w:rsidRPr="003F76A8">
        <w:t>Phillips,</w:t>
      </w:r>
      <w:r w:rsidR="0003098F" w:rsidRPr="003F76A8">
        <w:t xml:space="preserve"> L.</w:t>
      </w:r>
      <w:r w:rsidRPr="003F76A8">
        <w:t xml:space="preserve"> 2015</w:t>
      </w:r>
      <w:r w:rsidR="00416EA3" w:rsidRPr="003F76A8">
        <w:t xml:space="preserve">, </w:t>
      </w:r>
      <w:r w:rsidRPr="003F76A8">
        <w:t xml:space="preserve">Austerity ecology &amp; the collapse-porn addicts: A defence of growth, Progress, </w:t>
      </w:r>
      <w:proofErr w:type="gramStart"/>
      <w:r w:rsidRPr="003F76A8">
        <w:t>industry and stuff</w:t>
      </w:r>
      <w:r w:rsidR="00416EA3" w:rsidRPr="003F76A8">
        <w:t>,</w:t>
      </w:r>
      <w:proofErr w:type="gramEnd"/>
      <w:r w:rsidR="00416EA3" w:rsidRPr="003F76A8">
        <w:t xml:space="preserve"> </w:t>
      </w:r>
      <w:r w:rsidRPr="003F76A8">
        <w:t>Zero Books, London</w:t>
      </w:r>
      <w:r>
        <w:t xml:space="preserve"> </w:t>
      </w:r>
    </w:p>
    <w:p w14:paraId="7EA8AFD8" w14:textId="6B5F7F67" w:rsidR="00321166" w:rsidRDefault="00321166" w:rsidP="00321166">
      <w:r>
        <w:t xml:space="preserve">Jim Butcher </w:t>
      </w:r>
      <w:r w:rsidR="000F38F2">
        <w:t xml:space="preserve">is based at Canterbury Christ Church University in the UK. He </w:t>
      </w:r>
      <w:r>
        <w:t>researches and writes on contemporary tourism</w:t>
      </w:r>
      <w:r w:rsidR="000F38F2">
        <w:t xml:space="preserve"> and politics</w:t>
      </w:r>
      <w:r>
        <w:t xml:space="preserve">. </w:t>
      </w:r>
      <w:r w:rsidR="00063DA1">
        <w:t xml:space="preserve">See </w:t>
      </w:r>
      <w:r w:rsidR="00997DAE" w:rsidRPr="00997DAE">
        <w:t>https://jimbutcher.substack.com/</w:t>
      </w:r>
    </w:p>
    <w:p w14:paraId="25B2E05C" w14:textId="126F27CA" w:rsidR="001D59B0" w:rsidRDefault="001D59B0" w:rsidP="00321166"/>
    <w:sectPr w:rsidR="001D59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166"/>
    <w:rsid w:val="000032A4"/>
    <w:rsid w:val="00027FA2"/>
    <w:rsid w:val="0003098F"/>
    <w:rsid w:val="0004324F"/>
    <w:rsid w:val="00050EEA"/>
    <w:rsid w:val="00051B32"/>
    <w:rsid w:val="000534E2"/>
    <w:rsid w:val="00061D5F"/>
    <w:rsid w:val="000633B8"/>
    <w:rsid w:val="00063C8E"/>
    <w:rsid w:val="00063DA1"/>
    <w:rsid w:val="00066665"/>
    <w:rsid w:val="00072509"/>
    <w:rsid w:val="000766F7"/>
    <w:rsid w:val="00077841"/>
    <w:rsid w:val="00082985"/>
    <w:rsid w:val="00083BE8"/>
    <w:rsid w:val="00096487"/>
    <w:rsid w:val="000A078B"/>
    <w:rsid w:val="000A50A9"/>
    <w:rsid w:val="000B0616"/>
    <w:rsid w:val="000C2AF3"/>
    <w:rsid w:val="000C4789"/>
    <w:rsid w:val="000C5A44"/>
    <w:rsid w:val="000D2130"/>
    <w:rsid w:val="000E256E"/>
    <w:rsid w:val="000F0E13"/>
    <w:rsid w:val="000F38F2"/>
    <w:rsid w:val="00100F7B"/>
    <w:rsid w:val="0011394A"/>
    <w:rsid w:val="00122148"/>
    <w:rsid w:val="00125C75"/>
    <w:rsid w:val="001279A5"/>
    <w:rsid w:val="00142E2C"/>
    <w:rsid w:val="0017176E"/>
    <w:rsid w:val="00176246"/>
    <w:rsid w:val="00177C40"/>
    <w:rsid w:val="00194B2A"/>
    <w:rsid w:val="001B3B9B"/>
    <w:rsid w:val="001C2B17"/>
    <w:rsid w:val="001C7FAC"/>
    <w:rsid w:val="001D59B0"/>
    <w:rsid w:val="001D5AC6"/>
    <w:rsid w:val="001F079C"/>
    <w:rsid w:val="001F5EE3"/>
    <w:rsid w:val="0021629B"/>
    <w:rsid w:val="00224BD3"/>
    <w:rsid w:val="00245D46"/>
    <w:rsid w:val="00256CA5"/>
    <w:rsid w:val="00262179"/>
    <w:rsid w:val="0026327D"/>
    <w:rsid w:val="00281E22"/>
    <w:rsid w:val="00297A89"/>
    <w:rsid w:val="002A4D6B"/>
    <w:rsid w:val="002A4DB5"/>
    <w:rsid w:val="002D52F3"/>
    <w:rsid w:val="002E7DE4"/>
    <w:rsid w:val="002F0480"/>
    <w:rsid w:val="002F0DDC"/>
    <w:rsid w:val="002F0E4C"/>
    <w:rsid w:val="002F16E0"/>
    <w:rsid w:val="00315945"/>
    <w:rsid w:val="003167BA"/>
    <w:rsid w:val="00321166"/>
    <w:rsid w:val="00326231"/>
    <w:rsid w:val="003266BC"/>
    <w:rsid w:val="00333E6A"/>
    <w:rsid w:val="00342470"/>
    <w:rsid w:val="00342A24"/>
    <w:rsid w:val="00344AAD"/>
    <w:rsid w:val="0034658C"/>
    <w:rsid w:val="00351A82"/>
    <w:rsid w:val="00373B06"/>
    <w:rsid w:val="0038078A"/>
    <w:rsid w:val="003909AC"/>
    <w:rsid w:val="003B2C6B"/>
    <w:rsid w:val="003C2035"/>
    <w:rsid w:val="003C3695"/>
    <w:rsid w:val="003C4E38"/>
    <w:rsid w:val="003D1C44"/>
    <w:rsid w:val="003D6038"/>
    <w:rsid w:val="003F0DD1"/>
    <w:rsid w:val="003F68C6"/>
    <w:rsid w:val="003F76A8"/>
    <w:rsid w:val="00401695"/>
    <w:rsid w:val="00401B86"/>
    <w:rsid w:val="00406E4A"/>
    <w:rsid w:val="00410451"/>
    <w:rsid w:val="0041472A"/>
    <w:rsid w:val="00416EA3"/>
    <w:rsid w:val="0042005F"/>
    <w:rsid w:val="004228D7"/>
    <w:rsid w:val="00435663"/>
    <w:rsid w:val="004442A4"/>
    <w:rsid w:val="004A342E"/>
    <w:rsid w:val="004A5C71"/>
    <w:rsid w:val="004D21A4"/>
    <w:rsid w:val="004D39BE"/>
    <w:rsid w:val="004E15E9"/>
    <w:rsid w:val="004F0BD1"/>
    <w:rsid w:val="00543BF5"/>
    <w:rsid w:val="005530AC"/>
    <w:rsid w:val="0056298B"/>
    <w:rsid w:val="00582090"/>
    <w:rsid w:val="00586048"/>
    <w:rsid w:val="0059766B"/>
    <w:rsid w:val="005A594C"/>
    <w:rsid w:val="005A66DE"/>
    <w:rsid w:val="005C3D38"/>
    <w:rsid w:val="005D0808"/>
    <w:rsid w:val="005D60C2"/>
    <w:rsid w:val="005F32AC"/>
    <w:rsid w:val="005F4714"/>
    <w:rsid w:val="005F56B4"/>
    <w:rsid w:val="005F76B8"/>
    <w:rsid w:val="005F7997"/>
    <w:rsid w:val="00652453"/>
    <w:rsid w:val="00652CD0"/>
    <w:rsid w:val="00664018"/>
    <w:rsid w:val="00681BFA"/>
    <w:rsid w:val="006875C5"/>
    <w:rsid w:val="006A22DB"/>
    <w:rsid w:val="006B1AF0"/>
    <w:rsid w:val="006B4CBE"/>
    <w:rsid w:val="006C4E72"/>
    <w:rsid w:val="006C5B21"/>
    <w:rsid w:val="006D6271"/>
    <w:rsid w:val="006D6343"/>
    <w:rsid w:val="006E1402"/>
    <w:rsid w:val="006E1543"/>
    <w:rsid w:val="006F1B88"/>
    <w:rsid w:val="0070133C"/>
    <w:rsid w:val="00735DC1"/>
    <w:rsid w:val="00741C7A"/>
    <w:rsid w:val="0076253D"/>
    <w:rsid w:val="00765F89"/>
    <w:rsid w:val="00786DE6"/>
    <w:rsid w:val="007975C9"/>
    <w:rsid w:val="007B2C3A"/>
    <w:rsid w:val="007C30AC"/>
    <w:rsid w:val="007C6287"/>
    <w:rsid w:val="007D35E9"/>
    <w:rsid w:val="007F38D6"/>
    <w:rsid w:val="007F5C9A"/>
    <w:rsid w:val="00811131"/>
    <w:rsid w:val="008162A8"/>
    <w:rsid w:val="0082560E"/>
    <w:rsid w:val="00847870"/>
    <w:rsid w:val="008526CE"/>
    <w:rsid w:val="00852F0B"/>
    <w:rsid w:val="00854938"/>
    <w:rsid w:val="00855D6C"/>
    <w:rsid w:val="00867C94"/>
    <w:rsid w:val="00873E78"/>
    <w:rsid w:val="00894428"/>
    <w:rsid w:val="00895D27"/>
    <w:rsid w:val="008B1743"/>
    <w:rsid w:val="008B1AA4"/>
    <w:rsid w:val="008B6F78"/>
    <w:rsid w:val="008D1C7A"/>
    <w:rsid w:val="008D3522"/>
    <w:rsid w:val="008E54F8"/>
    <w:rsid w:val="008E6C97"/>
    <w:rsid w:val="008E708B"/>
    <w:rsid w:val="008F7A5F"/>
    <w:rsid w:val="009066FE"/>
    <w:rsid w:val="00934267"/>
    <w:rsid w:val="00943602"/>
    <w:rsid w:val="009441B8"/>
    <w:rsid w:val="009515BA"/>
    <w:rsid w:val="00967382"/>
    <w:rsid w:val="00983390"/>
    <w:rsid w:val="00992B48"/>
    <w:rsid w:val="00997DAE"/>
    <w:rsid w:val="009A5609"/>
    <w:rsid w:val="009A587F"/>
    <w:rsid w:val="009A7E01"/>
    <w:rsid w:val="009B7762"/>
    <w:rsid w:val="009C0820"/>
    <w:rsid w:val="009C2E97"/>
    <w:rsid w:val="009D0A02"/>
    <w:rsid w:val="009D674E"/>
    <w:rsid w:val="009E1209"/>
    <w:rsid w:val="00A1288B"/>
    <w:rsid w:val="00A306B3"/>
    <w:rsid w:val="00A466C4"/>
    <w:rsid w:val="00A613F3"/>
    <w:rsid w:val="00A660EE"/>
    <w:rsid w:val="00A66C01"/>
    <w:rsid w:val="00A74425"/>
    <w:rsid w:val="00A95606"/>
    <w:rsid w:val="00AA5DC9"/>
    <w:rsid w:val="00AB4905"/>
    <w:rsid w:val="00AB78BA"/>
    <w:rsid w:val="00AC0442"/>
    <w:rsid w:val="00AC4D86"/>
    <w:rsid w:val="00AC6BD3"/>
    <w:rsid w:val="00AD550F"/>
    <w:rsid w:val="00AE4344"/>
    <w:rsid w:val="00AF1331"/>
    <w:rsid w:val="00AF4206"/>
    <w:rsid w:val="00B0668F"/>
    <w:rsid w:val="00B106BB"/>
    <w:rsid w:val="00B1292B"/>
    <w:rsid w:val="00B422B9"/>
    <w:rsid w:val="00B433CD"/>
    <w:rsid w:val="00B7208A"/>
    <w:rsid w:val="00B860CC"/>
    <w:rsid w:val="00B94245"/>
    <w:rsid w:val="00B96092"/>
    <w:rsid w:val="00BA58DD"/>
    <w:rsid w:val="00BC25C8"/>
    <w:rsid w:val="00BD3A2F"/>
    <w:rsid w:val="00BE2F9A"/>
    <w:rsid w:val="00BF17A4"/>
    <w:rsid w:val="00C06490"/>
    <w:rsid w:val="00C375B7"/>
    <w:rsid w:val="00C63B00"/>
    <w:rsid w:val="00C63FF3"/>
    <w:rsid w:val="00C64C3F"/>
    <w:rsid w:val="00C95E38"/>
    <w:rsid w:val="00CA6FE6"/>
    <w:rsid w:val="00CB7698"/>
    <w:rsid w:val="00CC4D95"/>
    <w:rsid w:val="00CD4FCA"/>
    <w:rsid w:val="00CE4EBB"/>
    <w:rsid w:val="00CF39A3"/>
    <w:rsid w:val="00CF5A93"/>
    <w:rsid w:val="00D14822"/>
    <w:rsid w:val="00D1504C"/>
    <w:rsid w:val="00D17843"/>
    <w:rsid w:val="00D263FD"/>
    <w:rsid w:val="00D45F17"/>
    <w:rsid w:val="00D72B35"/>
    <w:rsid w:val="00D83027"/>
    <w:rsid w:val="00D861FD"/>
    <w:rsid w:val="00D93703"/>
    <w:rsid w:val="00D94B61"/>
    <w:rsid w:val="00DA3847"/>
    <w:rsid w:val="00DA54E3"/>
    <w:rsid w:val="00DB5182"/>
    <w:rsid w:val="00DD0388"/>
    <w:rsid w:val="00DD3A54"/>
    <w:rsid w:val="00DE48E5"/>
    <w:rsid w:val="00E2029E"/>
    <w:rsid w:val="00E312EE"/>
    <w:rsid w:val="00E40406"/>
    <w:rsid w:val="00E57802"/>
    <w:rsid w:val="00E661A1"/>
    <w:rsid w:val="00E7054D"/>
    <w:rsid w:val="00E76F15"/>
    <w:rsid w:val="00E77324"/>
    <w:rsid w:val="00E9711A"/>
    <w:rsid w:val="00EC3080"/>
    <w:rsid w:val="00EC6B1C"/>
    <w:rsid w:val="00ED1D1A"/>
    <w:rsid w:val="00ED6CAA"/>
    <w:rsid w:val="00EE0848"/>
    <w:rsid w:val="00EE0F5A"/>
    <w:rsid w:val="00EE5401"/>
    <w:rsid w:val="00EF096B"/>
    <w:rsid w:val="00EF28D4"/>
    <w:rsid w:val="00EF3010"/>
    <w:rsid w:val="00EF6379"/>
    <w:rsid w:val="00F0053D"/>
    <w:rsid w:val="00F21AE1"/>
    <w:rsid w:val="00F27846"/>
    <w:rsid w:val="00F33961"/>
    <w:rsid w:val="00F3717B"/>
    <w:rsid w:val="00F41065"/>
    <w:rsid w:val="00F57821"/>
    <w:rsid w:val="00F651BD"/>
    <w:rsid w:val="00F77934"/>
    <w:rsid w:val="00F90AC8"/>
    <w:rsid w:val="00F95A51"/>
    <w:rsid w:val="00FB5999"/>
    <w:rsid w:val="00FB5EF1"/>
    <w:rsid w:val="00FB78B5"/>
    <w:rsid w:val="00FC3086"/>
    <w:rsid w:val="00FF02A5"/>
    <w:rsid w:val="00FF5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64E1D"/>
  <w15:chartTrackingRefBased/>
  <w15:docId w15:val="{F9EEA399-E555-471D-9FDC-46BEC98DB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8AD7FD95347D4CB780B7289FEBA530" ma:contentTypeVersion="11" ma:contentTypeDescription="Create a new document." ma:contentTypeScope="" ma:versionID="05dd939ac9d45175eb3a780b38dccd76">
  <xsd:schema xmlns:xsd="http://www.w3.org/2001/XMLSchema" xmlns:xs="http://www.w3.org/2001/XMLSchema" xmlns:p="http://schemas.microsoft.com/office/2006/metadata/properties" xmlns:ns3="2235652d-674c-4010-b91f-b24af75ecdf6" targetNamespace="http://schemas.microsoft.com/office/2006/metadata/properties" ma:root="true" ma:fieldsID="50f5d42a7a6d22992106ccb85ece0004" ns3:_="">
    <xsd:import namespace="2235652d-674c-4010-b91f-b24af75ecd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5652d-674c-4010-b91f-b24af75ec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686898-E011-44A9-A5C3-38C4A3DCCC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EBC5CF-A3A4-4D58-9393-1022CDB1F30C}">
  <ds:schemaRefs>
    <ds:schemaRef ds:uri="http://schemas.microsoft.com/sharepoint/v3/contenttype/forms"/>
  </ds:schemaRefs>
</ds:datastoreItem>
</file>

<file path=customXml/itemProps3.xml><?xml version="1.0" encoding="utf-8"?>
<ds:datastoreItem xmlns:ds="http://schemas.openxmlformats.org/officeDocument/2006/customXml" ds:itemID="{76851439-7F87-4CDA-AA31-D5882C0E8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5652d-674c-4010-b91f-b24af75ec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1228</Words>
  <Characters>7000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Butcher</dc:creator>
  <cp:keywords/>
  <dc:description/>
  <cp:lastModifiedBy>Jim Butcher</cp:lastModifiedBy>
  <cp:revision>2</cp:revision>
  <dcterms:created xsi:type="dcterms:W3CDTF">2022-03-09T08:42:00Z</dcterms:created>
  <dcterms:modified xsi:type="dcterms:W3CDTF">2022-03-09T08:42:00Z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0x0101001D8AD7FD95347D4CB780B7289FEBA530</vt:lpwstr>
  </property>
</Properties>
</file>