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8"/>
        </w:rPr>
      </w:pPr>
      <w:bookmarkStart w:name="phase 3 pdf stats" w:id="1"/>
      <w:bookmarkEnd w:id="1"/>
      <w:r>
        <w:rPr>
          <w:b w:val="0"/>
          <w:i w:val="0"/>
        </w:rPr>
      </w:r>
      <w:r>
        <w:rPr>
          <w:i w:val="0"/>
          <w:spacing w:val="-2"/>
          <w:w w:val="110"/>
          <w:sz w:val="8"/>
        </w:rPr>
        <w:t>Supplementary</w:t>
      </w:r>
      <w:r>
        <w:rPr>
          <w:i w:val="0"/>
          <w:spacing w:val="7"/>
          <w:w w:val="110"/>
          <w:sz w:val="8"/>
        </w:rPr>
        <w:t> </w:t>
      </w:r>
      <w:r>
        <w:rPr>
          <w:i w:val="0"/>
          <w:spacing w:val="-2"/>
          <w:w w:val="110"/>
          <w:sz w:val="8"/>
        </w:rPr>
        <w:t>data</w:t>
      </w:r>
      <w:r>
        <w:rPr>
          <w:i w:val="0"/>
          <w:spacing w:val="7"/>
          <w:w w:val="110"/>
          <w:sz w:val="8"/>
        </w:rPr>
        <w:t> </w:t>
      </w:r>
      <w:r>
        <w:rPr>
          <w:i w:val="0"/>
          <w:spacing w:val="-2"/>
          <w:w w:val="110"/>
          <w:sz w:val="8"/>
        </w:rPr>
        <w:t>2</w:t>
      </w:r>
      <w:r>
        <w:rPr>
          <w:b w:val="0"/>
          <w:i w:val="0"/>
          <w:spacing w:val="-2"/>
          <w:w w:val="110"/>
          <w:sz w:val="8"/>
        </w:rPr>
        <w:t>.</w:t>
      </w:r>
      <w:r>
        <w:rPr>
          <w:b w:val="0"/>
          <w:i w:val="0"/>
          <w:spacing w:val="7"/>
          <w:w w:val="110"/>
          <w:sz w:val="8"/>
        </w:rPr>
        <w:t> </w:t>
      </w:r>
      <w:r>
        <w:rPr>
          <w:b w:val="0"/>
          <w:i w:val="0"/>
          <w:spacing w:val="-2"/>
          <w:w w:val="110"/>
          <w:sz w:val="8"/>
        </w:rPr>
        <w:t>Phase</w:t>
      </w:r>
      <w:r>
        <w:rPr>
          <w:b w:val="0"/>
          <w:i w:val="0"/>
          <w:spacing w:val="5"/>
          <w:w w:val="110"/>
          <w:sz w:val="8"/>
        </w:rPr>
        <w:t> </w:t>
      </w:r>
      <w:r>
        <w:rPr>
          <w:b w:val="0"/>
          <w:i w:val="0"/>
          <w:spacing w:val="-2"/>
          <w:w w:val="110"/>
          <w:sz w:val="8"/>
        </w:rPr>
        <w:t>3</w:t>
      </w:r>
      <w:r>
        <w:rPr>
          <w:b w:val="0"/>
          <w:i w:val="0"/>
          <w:spacing w:val="5"/>
          <w:w w:val="110"/>
          <w:sz w:val="8"/>
        </w:rPr>
        <w:t> </w:t>
      </w:r>
      <w:r>
        <w:rPr>
          <w:b w:val="0"/>
          <w:i w:val="0"/>
          <w:spacing w:val="-2"/>
          <w:w w:val="110"/>
          <w:sz w:val="8"/>
        </w:rPr>
        <w:t>quantitative</w:t>
      </w:r>
      <w:r>
        <w:rPr>
          <w:b w:val="0"/>
          <w:i w:val="0"/>
          <w:spacing w:val="6"/>
          <w:w w:val="110"/>
          <w:sz w:val="8"/>
        </w:rPr>
        <w:t> </w:t>
      </w:r>
      <w:r>
        <w:rPr>
          <w:b w:val="0"/>
          <w:i w:val="0"/>
          <w:spacing w:val="-2"/>
          <w:w w:val="110"/>
          <w:sz w:val="8"/>
        </w:rPr>
        <w:t>data</w:t>
      </w:r>
      <w:r>
        <w:rPr>
          <w:b w:val="0"/>
          <w:i w:val="0"/>
          <w:spacing w:val="5"/>
          <w:w w:val="110"/>
          <w:sz w:val="8"/>
        </w:rPr>
        <w:t> </w:t>
      </w:r>
      <w:r>
        <w:rPr>
          <w:b w:val="0"/>
          <w:i w:val="0"/>
          <w:spacing w:val="-2"/>
          <w:w w:val="110"/>
          <w:sz w:val="8"/>
        </w:rPr>
        <w:t>analysis.</w:t>
      </w:r>
    </w:p>
    <w:p>
      <w:pPr>
        <w:spacing w:line="240" w:lineRule="auto" w:before="4" w:after="1"/>
        <w:rPr>
          <w:rFonts w:ascii="Calibri"/>
          <w:sz w:val="8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250"/>
        <w:gridCol w:w="179"/>
        <w:gridCol w:w="309"/>
        <w:gridCol w:w="248"/>
        <w:gridCol w:w="179"/>
        <w:gridCol w:w="374"/>
        <w:gridCol w:w="175"/>
        <w:gridCol w:w="320"/>
        <w:gridCol w:w="169"/>
        <w:gridCol w:w="341"/>
        <w:gridCol w:w="326"/>
        <w:gridCol w:w="262"/>
        <w:gridCol w:w="187"/>
        <w:gridCol w:w="298"/>
        <w:gridCol w:w="462"/>
        <w:gridCol w:w="223"/>
        <w:gridCol w:w="342"/>
        <w:gridCol w:w="619"/>
        <w:gridCol w:w="408"/>
        <w:gridCol w:w="606"/>
        <w:gridCol w:w="356"/>
        <w:gridCol w:w="246"/>
        <w:gridCol w:w="241"/>
        <w:gridCol w:w="202"/>
        <w:gridCol w:w="299"/>
        <w:gridCol w:w="456"/>
        <w:gridCol w:w="355"/>
        <w:gridCol w:w="454"/>
      </w:tblGrid>
      <w:tr>
        <w:trPr>
          <w:trHeight w:val="103" w:hRule="atLeast"/>
        </w:trPr>
        <w:tc>
          <w:tcPr>
            <w:tcW w:w="36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40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3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Question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36" w:type="dxa"/>
            <w:gridSpan w:val="3"/>
          </w:tcPr>
          <w:p>
            <w:pPr>
              <w:pStyle w:val="TableParagraph"/>
              <w:spacing w:line="73" w:lineRule="exact" w:before="10"/>
              <w:ind w:left="36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Participant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Rating</w:t>
            </w:r>
          </w:p>
        </w:tc>
        <w:tc>
          <w:tcPr>
            <w:tcW w:w="1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05" w:type="dxa"/>
            <w:gridSpan w:val="4"/>
          </w:tcPr>
          <w:p>
            <w:pPr>
              <w:pStyle w:val="TableParagraph"/>
              <w:spacing w:line="73" w:lineRule="exact" w:before="10"/>
              <w:ind w:left="3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Distributions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of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Responses</w:t>
            </w:r>
          </w:p>
        </w:tc>
        <w:tc>
          <w:tcPr>
            <w:tcW w:w="3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47" w:type="dxa"/>
            <w:gridSpan w:val="3"/>
          </w:tcPr>
          <w:p>
            <w:pPr>
              <w:pStyle w:val="TableParagraph"/>
              <w:spacing w:line="73" w:lineRule="exact" w:before="10"/>
              <w:ind w:left="16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Face </w:t>
            </w:r>
            <w:r>
              <w:rPr>
                <w:b/>
                <w:spacing w:val="-2"/>
                <w:sz w:val="8"/>
              </w:rPr>
              <w:t>Validity</w:t>
            </w:r>
          </w:p>
        </w:tc>
        <w:tc>
          <w:tcPr>
            <w:tcW w:w="1027" w:type="dxa"/>
            <w:gridSpan w:val="3"/>
          </w:tcPr>
          <w:p>
            <w:pPr>
              <w:pStyle w:val="TableParagraph"/>
              <w:spacing w:line="73" w:lineRule="exact" w:before="10"/>
              <w:ind w:left="219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Construct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Validity</w:t>
            </w:r>
          </w:p>
        </w:tc>
        <w:tc>
          <w:tcPr>
            <w:tcW w:w="619" w:type="dxa"/>
          </w:tcPr>
          <w:p>
            <w:pPr>
              <w:pStyle w:val="TableParagraph"/>
              <w:spacing w:line="73" w:lineRule="exact" w:before="10"/>
              <w:ind w:right="28"/>
              <w:rPr>
                <w:b/>
                <w:sz w:val="8"/>
              </w:rPr>
            </w:pPr>
            <w:r>
              <w:rPr>
                <w:b/>
                <w:sz w:val="8"/>
              </w:rPr>
              <w:t>Content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Validity</w:t>
            </w:r>
          </w:p>
        </w:tc>
        <w:tc>
          <w:tcPr>
            <w:tcW w:w="1370" w:type="dxa"/>
            <w:gridSpan w:val="3"/>
          </w:tcPr>
          <w:p>
            <w:pPr>
              <w:pStyle w:val="TableParagraph"/>
              <w:spacing w:line="73" w:lineRule="exact" w:before="10"/>
              <w:ind w:left="322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Reliability</w:t>
            </w:r>
            <w:r>
              <w:rPr>
                <w:b/>
                <w:spacing w:val="-2"/>
                <w:sz w:val="8"/>
              </w:rPr>
              <w:t> coefficicent</w:t>
            </w:r>
          </w:p>
        </w:tc>
        <w:tc>
          <w:tcPr>
            <w:tcW w:w="988" w:type="dxa"/>
            <w:gridSpan w:val="4"/>
          </w:tcPr>
          <w:p>
            <w:pPr>
              <w:pStyle w:val="TableParagraph"/>
              <w:spacing w:line="73" w:lineRule="exact" w:before="10"/>
              <w:ind w:left="148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Dimension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Reduction</w:t>
            </w:r>
          </w:p>
        </w:tc>
        <w:tc>
          <w:tcPr>
            <w:tcW w:w="1265" w:type="dxa"/>
            <w:gridSpan w:val="3"/>
          </w:tcPr>
          <w:p>
            <w:pPr>
              <w:pStyle w:val="TableParagraph"/>
              <w:spacing w:line="73" w:lineRule="exact" w:before="10"/>
              <w:ind w:left="132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Principal Components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Analysis</w:t>
            </w:r>
          </w:p>
        </w:tc>
      </w:tr>
      <w:tr>
        <w:trPr>
          <w:trHeight w:val="216" w:hRule="atLeast"/>
        </w:trPr>
        <w:tc>
          <w:tcPr>
            <w:tcW w:w="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9" w:right="7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Mean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3" w:right="13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(SE)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2" w:right="1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Median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6" w:right="7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Mode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2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(SD)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8" w:right="8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Skewness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right="1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(SE)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7" w:right="10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Kurtosis</w:t>
            </w:r>
          </w:p>
        </w:tc>
        <w:tc>
          <w:tcPr>
            <w:tcW w:w="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6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(SE)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3"/>
              <w:rPr>
                <w:b/>
                <w:sz w:val="8"/>
              </w:rPr>
            </w:pPr>
            <w:r>
              <w:rPr>
                <w:b/>
                <w:sz w:val="8"/>
              </w:rPr>
              <w:t>50th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5"/>
                <w:sz w:val="8"/>
              </w:rPr>
              <w:t>pth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9" w:right="1"/>
              <w:rPr>
                <w:b/>
                <w:sz w:val="8"/>
              </w:rPr>
            </w:pPr>
            <w:r>
              <w:rPr>
                <w:b/>
                <w:sz w:val="8"/>
              </w:rPr>
              <w:t>75th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5"/>
                <w:sz w:val="8"/>
              </w:rPr>
              <w:t>pth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8" w:right="8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Κappa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right="12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(SE)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76" w:lineRule="exact" w:before="0"/>
              <w:ind w:left="32" w:right="-15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>p</w:t>
            </w:r>
            <w:r>
              <w:rPr>
                <w:b/>
                <w:i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4"/>
                <w:sz w:val="8"/>
              </w:rPr>
              <w:t>value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9" w:right="3"/>
              <w:rPr>
                <w:b/>
                <w:sz w:val="8"/>
              </w:rPr>
            </w:pPr>
            <w:r>
              <w:rPr>
                <w:b/>
                <w:sz w:val="8"/>
              </w:rPr>
              <w:t>Pearsons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pacing w:val="-5"/>
                <w:sz w:val="8"/>
              </w:rPr>
              <w:t>χ2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2" w:right="35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(df)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76" w:lineRule="exact" w:before="0"/>
              <w:ind w:left="34" w:right="11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>p</w:t>
            </w:r>
            <w:r>
              <w:rPr>
                <w:b/>
                <w:i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4"/>
                <w:sz w:val="8"/>
              </w:rPr>
              <w:t>value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7" w:right="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CVR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Cronbachs</w:t>
            </w:r>
          </w:p>
          <w:p>
            <w:pPr>
              <w:pStyle w:val="TableParagraph"/>
              <w:spacing w:line="76" w:lineRule="exact" w:before="11"/>
              <w:ind w:left="5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Alpha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5"/>
                <w:sz w:val="8"/>
              </w:rPr>
              <w:t>(α)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0" w:lineRule="atLeast" w:before="0"/>
              <w:ind w:left="30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Corrected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item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40"/>
                <w:sz w:val="8"/>
              </w:rPr>
              <w:t> </w:t>
            </w:r>
            <w:r>
              <w:rPr>
                <w:b/>
                <w:sz w:val="8"/>
              </w:rPr>
              <w:t>total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correlation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α if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4"/>
                <w:sz w:val="8"/>
              </w:rPr>
              <w:t>item</w:t>
            </w:r>
          </w:p>
          <w:p>
            <w:pPr>
              <w:pStyle w:val="TableParagraph"/>
              <w:spacing w:line="76" w:lineRule="exact" w:before="11"/>
              <w:ind w:left="55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deleted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13" w:right="22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KMO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9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BTS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jc w:val="left"/>
              <w:rPr>
                <w:sz w:val="8"/>
              </w:rPr>
            </w:pPr>
          </w:p>
          <w:p>
            <w:pPr>
              <w:pStyle w:val="TableParagraph"/>
              <w:spacing w:line="74" w:lineRule="exact" w:before="0"/>
              <w:ind w:left="25" w:right="1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(df)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76" w:lineRule="exact" w:before="0"/>
              <w:ind w:left="42" w:right="-15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>p</w:t>
            </w:r>
            <w:r>
              <w:rPr>
                <w:b/>
                <w:i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4"/>
                <w:sz w:val="8"/>
              </w:rPr>
              <w:t>value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PCA</w:t>
            </w:r>
          </w:p>
          <w:p>
            <w:pPr>
              <w:pStyle w:val="TableParagraph"/>
              <w:spacing w:line="76" w:lineRule="exact" w:before="11"/>
              <w:ind w:left="18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Eigenvalues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Variance</w:t>
            </w:r>
          </w:p>
          <w:p>
            <w:pPr>
              <w:pStyle w:val="TableParagraph"/>
              <w:spacing w:line="76" w:lineRule="exact" w:before="11"/>
              <w:ind w:left="9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%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pacing w:val="-4"/>
                <w:sz w:val="8"/>
              </w:rPr>
              <w:t>(SS)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Cumulative</w:t>
            </w:r>
          </w:p>
          <w:p>
            <w:pPr>
              <w:pStyle w:val="TableParagraph"/>
              <w:spacing w:line="76" w:lineRule="exact" w:before="11"/>
              <w:ind w:left="51" w:right="8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%</w:t>
            </w:r>
          </w:p>
        </w:tc>
      </w:tr>
      <w:tr>
        <w:trPr>
          <w:trHeight w:val="125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1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3.29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0.16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3.50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0.60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1.17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3.50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3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0.75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0.63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3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0.50</w:t>
            </w: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3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10.75</w:t>
            </w: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3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" w:lineRule="exact" w:before="53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1.627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81.364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81.364</w:t>
            </w:r>
          </w:p>
        </w:tc>
      </w:tr>
      <w:tr>
        <w:trPr>
          <w:trHeight w:val="8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9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2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4.13</w:t>
            </w:r>
          </w:p>
        </w:tc>
        <w:tc>
          <w:tcPr>
            <w:tcW w:w="179" w:type="dxa"/>
          </w:tcPr>
          <w:p>
            <w:pPr>
              <w:pStyle w:val="TableParagraph"/>
              <w:spacing w:line="67" w:lineRule="exact" w:before="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0.13</w:t>
            </w:r>
          </w:p>
        </w:tc>
        <w:tc>
          <w:tcPr>
            <w:tcW w:w="309" w:type="dxa"/>
          </w:tcPr>
          <w:p>
            <w:pPr>
              <w:pStyle w:val="TableParagraph"/>
              <w:spacing w:line="67" w:lineRule="exact" w:before="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line="67" w:lineRule="exact" w:before="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0.61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0.06</w:t>
            </w:r>
          </w:p>
        </w:tc>
        <w:tc>
          <w:tcPr>
            <w:tcW w:w="175" w:type="dxa"/>
          </w:tcPr>
          <w:p>
            <w:pPr>
              <w:pStyle w:val="TableParagraph"/>
              <w:spacing w:line="67" w:lineRule="exact" w:before="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0.49</w:t>
            </w:r>
          </w:p>
        </w:tc>
        <w:tc>
          <w:tcPr>
            <w:tcW w:w="320" w:type="dxa"/>
          </w:tcPr>
          <w:p>
            <w:pPr>
              <w:pStyle w:val="TableParagraph"/>
              <w:spacing w:line="67" w:lineRule="exact" w:before="0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0.09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4.75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spacing w:line="67" w:lineRule="exact" w:before="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0.17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spacing w:line="67" w:lineRule="exact" w:before="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0.917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0.63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0.373</w:t>
            </w:r>
          </w:p>
        </w:tc>
        <w:tc>
          <w:tcPr>
            <w:tcW w:w="355" w:type="dxa"/>
          </w:tcPr>
          <w:p>
            <w:pPr>
              <w:pStyle w:val="TableParagraph"/>
              <w:spacing w:line="67" w:lineRule="exact" w:before="0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18.636</w:t>
            </w:r>
          </w:p>
        </w:tc>
        <w:tc>
          <w:tcPr>
            <w:tcW w:w="454" w:type="dxa"/>
          </w:tcPr>
          <w:p>
            <w:pPr>
              <w:pStyle w:val="TableParagraph"/>
              <w:spacing w:line="67" w:lineRule="exact" w:before="0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7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3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2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2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08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4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4.17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0.14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0.24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0.81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0.90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3.238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80.947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80.947</w:t>
            </w:r>
          </w:p>
        </w:tc>
      </w:tr>
      <w:tr>
        <w:trPr>
          <w:trHeight w:val="127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5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4.08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0.15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0.72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0.91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0.88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0.87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0.75</w:t>
            </w:r>
          </w:p>
        </w:tc>
        <w:tc>
          <w:tcPr>
            <w:tcW w:w="241" w:type="dxa"/>
          </w:tcPr>
          <w:p>
            <w:pPr>
              <w:pStyle w:val="TableParagraph"/>
              <w:spacing w:line="51" w:lineRule="exact" w:before="55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77.61</w:t>
            </w:r>
          </w:p>
        </w:tc>
        <w:tc>
          <w:tcPr>
            <w:tcW w:w="202" w:type="dxa"/>
          </w:tcPr>
          <w:p>
            <w:pPr>
              <w:pStyle w:val="TableParagraph"/>
              <w:spacing w:line="51" w:lineRule="exact" w:before="55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6.00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0.001</w:t>
            </w: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0.406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10.139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91.086</w:t>
            </w:r>
          </w:p>
        </w:tc>
      </w:tr>
      <w:tr>
        <w:trPr>
          <w:trHeight w:val="8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9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6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3.83</w:t>
            </w:r>
          </w:p>
        </w:tc>
        <w:tc>
          <w:tcPr>
            <w:tcW w:w="179" w:type="dxa"/>
          </w:tcPr>
          <w:p>
            <w:pPr>
              <w:pStyle w:val="TableParagraph"/>
              <w:spacing w:line="67" w:lineRule="exact" w:before="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0.14</w:t>
            </w:r>
          </w:p>
        </w:tc>
        <w:tc>
          <w:tcPr>
            <w:tcW w:w="309" w:type="dxa"/>
          </w:tcPr>
          <w:p>
            <w:pPr>
              <w:pStyle w:val="TableParagraph"/>
              <w:spacing w:line="67" w:lineRule="exact" w:before="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line="67" w:lineRule="exact" w:before="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0.70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175" w:type="dxa"/>
          </w:tcPr>
          <w:p>
            <w:pPr>
              <w:pStyle w:val="TableParagraph"/>
              <w:spacing w:line="67" w:lineRule="exact" w:before="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line="67" w:lineRule="exact" w:before="0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1.05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</w:tcPr>
          <w:p>
            <w:pPr>
              <w:pStyle w:val="TableParagraph"/>
              <w:spacing w:line="67" w:lineRule="exact" w:before="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72.00</w:t>
            </w:r>
          </w:p>
        </w:tc>
        <w:tc>
          <w:tcPr>
            <w:tcW w:w="223" w:type="dxa"/>
          </w:tcPr>
          <w:p>
            <w:pPr>
              <w:pStyle w:val="TableParagraph"/>
              <w:spacing w:line="67" w:lineRule="exact" w:before="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69.00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0.72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0.93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0.294</w:t>
            </w:r>
          </w:p>
        </w:tc>
        <w:tc>
          <w:tcPr>
            <w:tcW w:w="355" w:type="dxa"/>
          </w:tcPr>
          <w:p>
            <w:pPr>
              <w:pStyle w:val="TableParagraph"/>
              <w:spacing w:line="67" w:lineRule="exact" w:before="0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7.354</w:t>
            </w:r>
          </w:p>
        </w:tc>
        <w:tc>
          <w:tcPr>
            <w:tcW w:w="454" w:type="dxa"/>
          </w:tcPr>
          <w:p>
            <w:pPr>
              <w:pStyle w:val="TableParagraph"/>
              <w:spacing w:line="67" w:lineRule="exact" w:before="0"/>
              <w:ind w:left="51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98.44</w:t>
            </w:r>
          </w:p>
        </w:tc>
      </w:tr>
      <w:tr>
        <w:trPr>
          <w:trHeight w:val="10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8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7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4.17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0.56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0.06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0.24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4.75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0.15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0.78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0.062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1.56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7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8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2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2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07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7" w:lineRule="exact" w:before="0"/>
              <w:ind w:left="23" w:right="2"/>
              <w:rPr>
                <w:b/>
                <w:sz w:val="8"/>
              </w:rPr>
            </w:pPr>
            <w:r>
              <w:rPr>
                <w:b/>
                <w:spacing w:val="-10"/>
                <w:sz w:val="8"/>
              </w:rPr>
              <w:t>9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3.63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0.19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0.37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72.00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69.00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0.69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0.77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2.35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78.324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78.324</w:t>
            </w:r>
          </w:p>
        </w:tc>
      </w:tr>
      <w:tr>
        <w:trPr>
          <w:trHeight w:val="109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0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10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3.83</w:t>
            </w:r>
          </w:p>
        </w:tc>
        <w:tc>
          <w:tcPr>
            <w:tcW w:w="179" w:type="dxa"/>
          </w:tcPr>
          <w:p>
            <w:pPr>
              <w:pStyle w:val="TableParagraph"/>
              <w:spacing w:before="14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309" w:type="dxa"/>
          </w:tcPr>
          <w:p>
            <w:pPr>
              <w:pStyle w:val="TableParagraph"/>
              <w:spacing w:before="14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before="14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0.56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0.06</w:t>
            </w:r>
          </w:p>
        </w:tc>
        <w:tc>
          <w:tcPr>
            <w:tcW w:w="175" w:type="dxa"/>
          </w:tcPr>
          <w:p>
            <w:pPr>
              <w:pStyle w:val="TableParagraph"/>
              <w:spacing w:before="14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before="14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0.24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spacing w:before="14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0.15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4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</w:t>
            </w:r>
          </w:p>
        </w:tc>
        <w:tc>
          <w:tcPr>
            <w:tcW w:w="606" w:type="dxa"/>
          </w:tcPr>
          <w:p>
            <w:pPr>
              <w:pStyle w:val="TableParagraph"/>
              <w:spacing w:before="14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0.84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0.70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0.66</w:t>
            </w:r>
          </w:p>
        </w:tc>
        <w:tc>
          <w:tcPr>
            <w:tcW w:w="241" w:type="dxa"/>
          </w:tcPr>
          <w:p>
            <w:pPr>
              <w:pStyle w:val="TableParagraph"/>
              <w:spacing w:before="4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34.39</w:t>
            </w:r>
          </w:p>
        </w:tc>
        <w:tc>
          <w:tcPr>
            <w:tcW w:w="202" w:type="dxa"/>
          </w:tcPr>
          <w:p>
            <w:pPr>
              <w:pStyle w:val="TableParagraph"/>
              <w:spacing w:before="4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0.001</w:t>
            </w: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0.473</w:t>
            </w:r>
          </w:p>
        </w:tc>
        <w:tc>
          <w:tcPr>
            <w:tcW w:w="355" w:type="dxa"/>
          </w:tcPr>
          <w:p>
            <w:pPr>
              <w:pStyle w:val="TableParagraph"/>
              <w:spacing w:before="14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15.77</w:t>
            </w:r>
          </w:p>
        </w:tc>
        <w:tc>
          <w:tcPr>
            <w:tcW w:w="454" w:type="dxa"/>
          </w:tcPr>
          <w:p>
            <w:pPr>
              <w:pStyle w:val="TableParagraph"/>
              <w:spacing w:before="14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94.094</w:t>
            </w:r>
          </w:p>
        </w:tc>
      </w:tr>
      <w:tr>
        <w:trPr>
          <w:trHeight w:val="107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8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11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3.25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0.18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0.90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0.54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1.58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0.03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0.63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0.177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5.906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7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12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28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13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4.08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0.01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0.30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0.76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0.66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0.50</w:t>
            </w: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12.44</w:t>
            </w: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42" w:right="2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1.663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83.138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83.138</w:t>
            </w:r>
          </w:p>
        </w:tc>
      </w:tr>
      <w:tr>
        <w:trPr>
          <w:trHeight w:val="8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9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14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3.58</w:t>
            </w:r>
          </w:p>
        </w:tc>
        <w:tc>
          <w:tcPr>
            <w:tcW w:w="179" w:type="dxa"/>
          </w:tcPr>
          <w:p>
            <w:pPr>
              <w:pStyle w:val="TableParagraph"/>
              <w:spacing w:line="67" w:lineRule="exact" w:before="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0.18</w:t>
            </w:r>
          </w:p>
        </w:tc>
        <w:tc>
          <w:tcPr>
            <w:tcW w:w="309" w:type="dxa"/>
          </w:tcPr>
          <w:p>
            <w:pPr>
              <w:pStyle w:val="TableParagraph"/>
              <w:spacing w:line="67" w:lineRule="exact" w:before="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line="67" w:lineRule="exact" w:before="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0.88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0.69</w:t>
            </w:r>
          </w:p>
        </w:tc>
        <w:tc>
          <w:tcPr>
            <w:tcW w:w="175" w:type="dxa"/>
          </w:tcPr>
          <w:p>
            <w:pPr>
              <w:pStyle w:val="TableParagraph"/>
              <w:spacing w:line="67" w:lineRule="exact" w:before="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line="67" w:lineRule="exact" w:before="0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0.23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</w:tcPr>
          <w:p>
            <w:pPr>
              <w:pStyle w:val="TableParagraph"/>
              <w:spacing w:line="67" w:lineRule="exact" w:before="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72.00</w:t>
            </w:r>
          </w:p>
        </w:tc>
        <w:tc>
          <w:tcPr>
            <w:tcW w:w="223" w:type="dxa"/>
          </w:tcPr>
          <w:p>
            <w:pPr>
              <w:pStyle w:val="TableParagraph"/>
              <w:spacing w:line="67" w:lineRule="exact" w:before="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69.00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0.917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0.66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0.77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0.337</w:t>
            </w:r>
          </w:p>
        </w:tc>
        <w:tc>
          <w:tcPr>
            <w:tcW w:w="355" w:type="dxa"/>
          </w:tcPr>
          <w:p>
            <w:pPr>
              <w:pStyle w:val="TableParagraph"/>
              <w:spacing w:line="67" w:lineRule="exact" w:before="0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16.862</w:t>
            </w:r>
          </w:p>
        </w:tc>
        <w:tc>
          <w:tcPr>
            <w:tcW w:w="454" w:type="dxa"/>
          </w:tcPr>
          <w:p>
            <w:pPr>
              <w:pStyle w:val="TableParagraph"/>
              <w:spacing w:line="67" w:lineRule="exact" w:before="0"/>
              <w:ind w:left="5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7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15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09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9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16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0.13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0.45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0.09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0.67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2.074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51.85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51.85</w:t>
            </w:r>
          </w:p>
        </w:tc>
      </w:tr>
      <w:tr>
        <w:trPr>
          <w:trHeight w:val="127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17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4.25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0.61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0.16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0.35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0.09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0.01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0.68</w:t>
            </w: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0.44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0.62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241" w:type="dxa"/>
          </w:tcPr>
          <w:p>
            <w:pPr>
              <w:pStyle w:val="TableParagraph"/>
              <w:spacing w:line="51" w:lineRule="exact" w:before="55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20.04</w:t>
            </w:r>
          </w:p>
        </w:tc>
        <w:tc>
          <w:tcPr>
            <w:tcW w:w="202" w:type="dxa"/>
          </w:tcPr>
          <w:p>
            <w:pPr>
              <w:pStyle w:val="TableParagraph"/>
              <w:spacing w:line="51" w:lineRule="exact" w:before="55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6.00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51" w:lineRule="exact" w:before="55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0.003</w:t>
            </w: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0.998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24.96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76.809</w:t>
            </w:r>
          </w:p>
        </w:tc>
      </w:tr>
      <w:tr>
        <w:trPr>
          <w:trHeight w:val="8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9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18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4.04</w:t>
            </w:r>
          </w:p>
        </w:tc>
        <w:tc>
          <w:tcPr>
            <w:tcW w:w="179" w:type="dxa"/>
          </w:tcPr>
          <w:p>
            <w:pPr>
              <w:pStyle w:val="TableParagraph"/>
              <w:spacing w:line="67" w:lineRule="exact" w:before="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0.11</w:t>
            </w:r>
          </w:p>
        </w:tc>
        <w:tc>
          <w:tcPr>
            <w:tcW w:w="309" w:type="dxa"/>
          </w:tcPr>
          <w:p>
            <w:pPr>
              <w:pStyle w:val="TableParagraph"/>
              <w:spacing w:line="67" w:lineRule="exact" w:before="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line="67" w:lineRule="exact" w:before="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0.55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75" w:type="dxa"/>
          </w:tcPr>
          <w:p>
            <w:pPr>
              <w:pStyle w:val="TableParagraph"/>
              <w:spacing w:line="67" w:lineRule="exact" w:before="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line="67" w:lineRule="exact" w:before="0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spacing w:line="67" w:lineRule="exact" w:before="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0.06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0.14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spacing w:line="67" w:lineRule="exact" w:before="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0.29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0.70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0.639</w:t>
            </w:r>
          </w:p>
        </w:tc>
        <w:tc>
          <w:tcPr>
            <w:tcW w:w="355" w:type="dxa"/>
          </w:tcPr>
          <w:p>
            <w:pPr>
              <w:pStyle w:val="TableParagraph"/>
              <w:spacing w:line="67" w:lineRule="exact" w:before="0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15.965</w:t>
            </w:r>
          </w:p>
        </w:tc>
        <w:tc>
          <w:tcPr>
            <w:tcW w:w="454" w:type="dxa"/>
          </w:tcPr>
          <w:p>
            <w:pPr>
              <w:pStyle w:val="TableParagraph"/>
              <w:spacing w:line="67" w:lineRule="exact" w:before="0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92.774</w:t>
            </w:r>
          </w:p>
        </w:tc>
      </w:tr>
      <w:tr>
        <w:trPr>
          <w:trHeight w:val="10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8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19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3.71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0.16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0.81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0.06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0.50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0.22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72.00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69.00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0.48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0.61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0.289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7.226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6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20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28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21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2.71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0.14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0.46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0.71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0.03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0.62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0.45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0.50</w:t>
            </w: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4.96</w:t>
            </w: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" w:lineRule="exact" w:before="56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1.454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72.689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72.689</w:t>
            </w:r>
          </w:p>
        </w:tc>
      </w:tr>
      <w:tr>
        <w:trPr>
          <w:trHeight w:val="88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9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22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2.88</w:t>
            </w:r>
          </w:p>
        </w:tc>
        <w:tc>
          <w:tcPr>
            <w:tcW w:w="179" w:type="dxa"/>
          </w:tcPr>
          <w:p>
            <w:pPr>
              <w:pStyle w:val="TableParagraph"/>
              <w:spacing w:line="67" w:lineRule="exact" w:before="0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0.17</w:t>
            </w:r>
          </w:p>
        </w:tc>
        <w:tc>
          <w:tcPr>
            <w:tcW w:w="309" w:type="dxa"/>
          </w:tcPr>
          <w:p>
            <w:pPr>
              <w:pStyle w:val="TableParagraph"/>
              <w:spacing w:line="67" w:lineRule="exact" w:before="0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248" w:type="dxa"/>
          </w:tcPr>
          <w:p>
            <w:pPr>
              <w:pStyle w:val="TableParagraph"/>
              <w:spacing w:line="67" w:lineRule="exact" w:before="0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0.85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0.25</w:t>
            </w:r>
          </w:p>
        </w:tc>
        <w:tc>
          <w:tcPr>
            <w:tcW w:w="175" w:type="dxa"/>
          </w:tcPr>
          <w:p>
            <w:pPr>
              <w:pStyle w:val="TableParagraph"/>
              <w:spacing w:line="67" w:lineRule="exact" w:before="0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line="67" w:lineRule="exact" w:before="0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1.59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spacing w:line="67" w:lineRule="exact" w:before="0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0.22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spacing w:line="67" w:lineRule="exact" w:before="0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0.917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7" w:lineRule="exact" w:before="0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0.45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0.38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67" w:lineRule="exact" w:before="0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0.546</w:t>
            </w:r>
          </w:p>
        </w:tc>
        <w:tc>
          <w:tcPr>
            <w:tcW w:w="355" w:type="dxa"/>
          </w:tcPr>
          <w:p>
            <w:pPr>
              <w:pStyle w:val="TableParagraph"/>
              <w:spacing w:line="67" w:lineRule="exact" w:before="0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27.311</w:t>
            </w:r>
          </w:p>
        </w:tc>
        <w:tc>
          <w:tcPr>
            <w:tcW w:w="454" w:type="dxa"/>
          </w:tcPr>
          <w:p>
            <w:pPr>
              <w:pStyle w:val="TableParagraph"/>
              <w:spacing w:line="67" w:lineRule="exact" w:before="0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6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23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25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  <w:tr>
        <w:trPr>
          <w:trHeight w:val="107" w:hRule="atLeast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24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4.38</w:t>
            </w:r>
          </w:p>
        </w:tc>
        <w:tc>
          <w:tcPr>
            <w:tcW w:w="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0.10</w:t>
            </w:r>
          </w:p>
        </w:tc>
        <w:tc>
          <w:tcPr>
            <w:tcW w:w="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0.55</w:t>
            </w:r>
          </w:p>
        </w:tc>
        <w:tc>
          <w:tcPr>
            <w:tcW w:w="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1.86</w:t>
            </w:r>
          </w:p>
        </w:tc>
        <w:tc>
          <w:tcPr>
            <w:tcW w:w="1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5.00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24.00</w:t>
            </w:r>
          </w:p>
        </w:tc>
        <w:tc>
          <w:tcPr>
            <w:tcW w:w="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23.00</w:t>
            </w:r>
          </w:p>
        </w:tc>
        <w:tc>
          <w:tcPr>
            <w:tcW w:w="3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0.69</w:t>
            </w:r>
          </w:p>
        </w:tc>
        <w:tc>
          <w:tcPr>
            <w:tcW w:w="3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0.77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2.249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74.951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74.951</w:t>
            </w:r>
          </w:p>
        </w:tc>
      </w:tr>
      <w:tr>
        <w:trPr>
          <w:trHeight w:val="109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0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25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4.08</w:t>
            </w:r>
          </w:p>
        </w:tc>
        <w:tc>
          <w:tcPr>
            <w:tcW w:w="179" w:type="dxa"/>
          </w:tcPr>
          <w:p>
            <w:pPr>
              <w:pStyle w:val="TableParagraph"/>
              <w:spacing w:before="14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0.12</w:t>
            </w:r>
          </w:p>
        </w:tc>
        <w:tc>
          <w:tcPr>
            <w:tcW w:w="309" w:type="dxa"/>
          </w:tcPr>
          <w:p>
            <w:pPr>
              <w:pStyle w:val="TableParagraph"/>
              <w:spacing w:before="14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spacing w:before="14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0.01</w:t>
            </w:r>
          </w:p>
        </w:tc>
        <w:tc>
          <w:tcPr>
            <w:tcW w:w="175" w:type="dxa"/>
          </w:tcPr>
          <w:p>
            <w:pPr>
              <w:pStyle w:val="TableParagraph"/>
              <w:spacing w:before="14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spacing w:before="14"/>
              <w:ind w:left="9" w:right="1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0.30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</w:t>
            </w:r>
          </w:p>
        </w:tc>
        <w:tc>
          <w:tcPr>
            <w:tcW w:w="187" w:type="dxa"/>
          </w:tcPr>
          <w:p>
            <w:pPr>
              <w:pStyle w:val="TableParagraph"/>
              <w:spacing w:before="14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0.05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1.00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spacing w:before="14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7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6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</w:t>
            </w:r>
          </w:p>
        </w:tc>
        <w:tc>
          <w:tcPr>
            <w:tcW w:w="606" w:type="dxa"/>
          </w:tcPr>
          <w:p>
            <w:pPr>
              <w:pStyle w:val="TableParagraph"/>
              <w:spacing w:before="14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0.81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0.64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" w:right="2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0.65</w:t>
            </w:r>
          </w:p>
        </w:tc>
        <w:tc>
          <w:tcPr>
            <w:tcW w:w="241" w:type="dxa"/>
          </w:tcPr>
          <w:p>
            <w:pPr>
              <w:pStyle w:val="TableParagraph"/>
              <w:spacing w:before="4"/>
              <w:ind w:lef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28.01</w:t>
            </w:r>
          </w:p>
        </w:tc>
        <w:tc>
          <w:tcPr>
            <w:tcW w:w="202" w:type="dxa"/>
          </w:tcPr>
          <w:p>
            <w:pPr>
              <w:pStyle w:val="TableParagraph"/>
              <w:spacing w:before="4"/>
              <w:ind w:left="2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3.00</w:t>
            </w: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2" w:right="2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0.001</w:t>
            </w: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0.527</w:t>
            </w:r>
          </w:p>
        </w:tc>
        <w:tc>
          <w:tcPr>
            <w:tcW w:w="355" w:type="dxa"/>
          </w:tcPr>
          <w:p>
            <w:pPr>
              <w:pStyle w:val="TableParagraph"/>
              <w:spacing w:before="14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17.553</w:t>
            </w:r>
          </w:p>
        </w:tc>
        <w:tc>
          <w:tcPr>
            <w:tcW w:w="454" w:type="dxa"/>
          </w:tcPr>
          <w:p>
            <w:pPr>
              <w:pStyle w:val="TableParagraph"/>
              <w:spacing w:before="14"/>
              <w:ind w:left="51" w:right="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92.504</w:t>
            </w:r>
          </w:p>
        </w:tc>
      </w:tr>
      <w:tr>
        <w:trPr>
          <w:trHeight w:val="107" w:hRule="atLeast"/>
        </w:trPr>
        <w:tc>
          <w:tcPr>
            <w:tcW w:w="3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88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26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3.83</w:t>
            </w:r>
          </w:p>
        </w:tc>
        <w:tc>
          <w:tcPr>
            <w:tcW w:w="179" w:type="dxa"/>
          </w:tcPr>
          <w:p>
            <w:pPr>
              <w:pStyle w:val="TableParagraph"/>
              <w:ind w:left="13" w:righ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0.13</w:t>
            </w:r>
          </w:p>
        </w:tc>
        <w:tc>
          <w:tcPr>
            <w:tcW w:w="309" w:type="dxa"/>
          </w:tcPr>
          <w:p>
            <w:pPr>
              <w:pStyle w:val="TableParagraph"/>
              <w:ind w:left="9"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48" w:type="dxa"/>
          </w:tcPr>
          <w:p>
            <w:pPr>
              <w:pStyle w:val="TableParagraph"/>
              <w:ind w:left="7" w:right="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17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0.64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0.14</w:t>
            </w:r>
          </w:p>
        </w:tc>
        <w:tc>
          <w:tcPr>
            <w:tcW w:w="175" w:type="dxa"/>
          </w:tcPr>
          <w:p>
            <w:pPr>
              <w:pStyle w:val="TableParagraph"/>
              <w:ind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0.47</w:t>
            </w:r>
          </w:p>
        </w:tc>
        <w:tc>
          <w:tcPr>
            <w:tcW w:w="320" w:type="dxa"/>
          </w:tcPr>
          <w:p>
            <w:pPr>
              <w:pStyle w:val="TableParagraph"/>
              <w:ind w:left="9" w:right="10"/>
              <w:rPr>
                <w:sz w:val="6"/>
              </w:rPr>
            </w:pP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0.37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0.92</w:t>
            </w:r>
          </w:p>
        </w:tc>
        <w:tc>
          <w:tcPr>
            <w:tcW w:w="34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32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" w:right="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4.00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" w:right="8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187" w:type="dxa"/>
          </w:tcPr>
          <w:p>
            <w:pPr>
              <w:pStyle w:val="TableParagraph"/>
              <w:ind w:right="1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0.04</w:t>
            </w:r>
          </w:p>
        </w:tc>
        <w:tc>
          <w:tcPr>
            <w:tcW w:w="2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" w:right="32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0.18</w:t>
            </w:r>
          </w:p>
        </w:tc>
        <w:tc>
          <w:tcPr>
            <w:tcW w:w="4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" w:right="4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48.00</w:t>
            </w:r>
          </w:p>
        </w:tc>
        <w:tc>
          <w:tcPr>
            <w:tcW w:w="223" w:type="dxa"/>
          </w:tcPr>
          <w:p>
            <w:pPr>
              <w:pStyle w:val="TableParagraph"/>
              <w:ind w:left="13" w:right="3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46.00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0.39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 w:right="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0.833</w:t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ind w:left="13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0.58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0.85</w:t>
            </w:r>
          </w:p>
        </w:tc>
        <w:tc>
          <w:tcPr>
            <w:tcW w:w="2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0.225</w:t>
            </w:r>
          </w:p>
        </w:tc>
        <w:tc>
          <w:tcPr>
            <w:tcW w:w="355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7.496</w:t>
            </w:r>
          </w:p>
        </w:tc>
        <w:tc>
          <w:tcPr>
            <w:tcW w:w="454" w:type="dxa"/>
          </w:tcPr>
          <w:p>
            <w:pPr>
              <w:pStyle w:val="TableParagraph"/>
              <w:ind w:left="51" w:right="1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</w:tr>
      <w:tr>
        <w:trPr>
          <w:trHeight w:val="96" w:hRule="atLeast"/>
        </w:trPr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7" w:lineRule="exact" w:before="0"/>
              <w:ind w:left="23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27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4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2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0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right="2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5" w:lineRule="exact"/>
              <w:ind w:left="32" w:right="4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" w:lineRule="exact"/>
              <w:ind w:left="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35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4" w:lineRule="exact"/>
              <w:ind w:left="23" w:right="4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4" w:lineRule="exact"/>
              <w:ind w:left="17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5" w:right="6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13" w:right="13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4" w:lineRule="exact"/>
              <w:ind w:left="26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2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right="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25" w:right="14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2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4" w:lineRule="exact"/>
              <w:ind w:left="42" w:right="37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18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46" w:right="9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/>
              <w:ind w:left="51" w:right="11"/>
              <w:rPr>
                <w:i/>
                <w:sz w:val="6"/>
              </w:rPr>
            </w:pPr>
            <w:r>
              <w:rPr>
                <w:i/>
                <w:spacing w:val="-5"/>
                <w:w w:val="110"/>
                <w:sz w:val="6"/>
              </w:rPr>
              <w:t>n/a</w:t>
            </w:r>
          </w:p>
        </w:tc>
      </w:tr>
    </w:tbl>
    <w:sectPr>
      <w:type w:val="continuous"/>
      <w:pgSz w:w="11910" w:h="16840"/>
      <w:pgMar w:top="1020" w:bottom="280" w:left="9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38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Lockwood</dc:creator>
  <cp:category/>
  <dc:description/>
  <dcterms:created xsi:type="dcterms:W3CDTF">2025-01-30T15:16:12Z</dcterms:created>
  <dcterms:modified xsi:type="dcterms:W3CDTF">2025-01-30T15:16:12Z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24.2.23</vt:lpwstr>
  </property>
</Properties>
</file>